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B71D0A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487067" w:rsidRPr="005F2634" w:rsidRDefault="00487067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2257E9">
        <w:rPr>
          <w:rFonts w:ascii="Times" w:hAnsi="Times"/>
          <w:b/>
          <w:sz w:val="24"/>
          <w:szCs w:val="24"/>
        </w:rPr>
        <w:t xml:space="preserve"> KSZTAŁCENIA PRAKTYCZNEGO (22.10.2015–28</w:t>
      </w:r>
      <w:r w:rsidR="002054BE">
        <w:rPr>
          <w:rFonts w:ascii="Times" w:hAnsi="Times"/>
          <w:b/>
          <w:sz w:val="24"/>
          <w:szCs w:val="24"/>
        </w:rPr>
        <w:t>.10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3C72FC" w:rsidRDefault="003C72FC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4D2542" w:rsidRPr="00317D1C" w:rsidRDefault="004D2542" w:rsidP="00F472C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E30DA" w:rsidRPr="00317D1C" w:rsidRDefault="0059790E" w:rsidP="0059790E">
      <w:pPr>
        <w:pStyle w:val="Akapitzlist"/>
        <w:numPr>
          <w:ilvl w:val="0"/>
          <w:numId w:val="15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Z</w:t>
      </w:r>
      <w:r w:rsidR="007E30DA" w:rsidRPr="00317D1C">
        <w:rPr>
          <w:rFonts w:ascii="Times New Roman" w:hAnsi="Times New Roman" w:cs="Times New Roman"/>
          <w:sz w:val="24"/>
          <w:szCs w:val="24"/>
        </w:rPr>
        <w:t>ainaugurowano działalność</w:t>
      </w:r>
      <w:r w:rsidRPr="00317D1C">
        <w:rPr>
          <w:rFonts w:ascii="Times New Roman" w:hAnsi="Times New Roman" w:cs="Times New Roman"/>
          <w:sz w:val="24"/>
          <w:szCs w:val="24"/>
        </w:rPr>
        <w:t xml:space="preserve">. </w:t>
      </w:r>
      <w:r w:rsidRPr="00317D1C">
        <w:rPr>
          <w:rFonts w:ascii="Times New Roman" w:hAnsi="Times New Roman" w:cs="Times New Roman"/>
          <w:b/>
          <w:sz w:val="24"/>
          <w:szCs w:val="24"/>
        </w:rPr>
        <w:t>Z</w:t>
      </w:r>
      <w:r w:rsidR="007E30DA" w:rsidRPr="00317D1C">
        <w:rPr>
          <w:rFonts w:ascii="Times New Roman" w:hAnsi="Times New Roman" w:cs="Times New Roman"/>
          <w:b/>
          <w:sz w:val="24"/>
          <w:szCs w:val="24"/>
        </w:rPr>
        <w:t>espołu</w:t>
      </w:r>
      <w:r w:rsidRPr="00317D1C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7E30DA" w:rsidRPr="00317D1C">
        <w:rPr>
          <w:rFonts w:ascii="Times New Roman" w:hAnsi="Times New Roman" w:cs="Times New Roman"/>
          <w:b/>
          <w:sz w:val="24"/>
          <w:szCs w:val="24"/>
        </w:rPr>
        <w:t>icedyrektorów, zainteresowanych doskonaleniem własnych kompetencji związanych z pełnioną funkcją</w:t>
      </w:r>
      <w:r w:rsidR="007E30DA" w:rsidRPr="00317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0DA" w:rsidRPr="00317D1C" w:rsidRDefault="007E30DA" w:rsidP="0059790E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Obecni podkreślali istotną dla siebie możliwość uczestnictwa w systematycznie organizowanych spotkaniach wicedyrektorów z różnym stażem i doświadczeniem. </w:t>
      </w:r>
    </w:p>
    <w:p w:rsidR="007E30DA" w:rsidRPr="00317D1C" w:rsidRDefault="007E30DA" w:rsidP="0059790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Pierwsze spotkanie, w którym uczestniczyło 13 wicedyrektorów,  dotyczyło obserwacji zajęć edukacyjnych w aspekcie wymagań Państwa wobec szkół: </w:t>
      </w:r>
      <w:r w:rsidRPr="00317D1C">
        <w:rPr>
          <w:rFonts w:ascii="Times New Roman" w:hAnsi="Times New Roman" w:cs="Times New Roman"/>
          <w:i/>
          <w:iCs/>
          <w:sz w:val="24"/>
          <w:szCs w:val="24"/>
        </w:rPr>
        <w:t xml:space="preserve">Procesy edukacyjne są zorganizowane w sposób sprzyjający uczeniu się. </w:t>
      </w:r>
      <w:r w:rsidRPr="00317D1C">
        <w:rPr>
          <w:rFonts w:ascii="Times New Roman" w:hAnsi="Times New Roman" w:cs="Times New Roman"/>
          <w:sz w:val="24"/>
          <w:szCs w:val="24"/>
        </w:rPr>
        <w:t xml:space="preserve"> Dyskutowano o tym, jak można patrzeć na lekcję, co jest ważne w prowadzeniu zajęć przez nauczyciela, na co zwracać szczególną uwagę podczas omawiania lekcji. </w:t>
      </w:r>
    </w:p>
    <w:p w:rsidR="007E30DA" w:rsidRPr="00317D1C" w:rsidRDefault="007E30DA" w:rsidP="0059790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Poza tym uczestnicy </w:t>
      </w:r>
      <w:r w:rsidR="005D3FAE">
        <w:rPr>
          <w:rFonts w:ascii="Times New Roman" w:hAnsi="Times New Roman" w:cs="Times New Roman"/>
          <w:sz w:val="24"/>
          <w:szCs w:val="24"/>
        </w:rPr>
        <w:t xml:space="preserve">mieli okazję wysłuchać wykładu </w:t>
      </w:r>
      <w:r w:rsidRPr="00317D1C">
        <w:rPr>
          <w:rFonts w:ascii="Times New Roman" w:hAnsi="Times New Roman" w:cs="Times New Roman"/>
          <w:sz w:val="24"/>
          <w:szCs w:val="24"/>
        </w:rPr>
        <w:t>Marze</w:t>
      </w:r>
      <w:r w:rsidR="005D3FAE">
        <w:rPr>
          <w:rFonts w:ascii="Times New Roman" w:hAnsi="Times New Roman" w:cs="Times New Roman"/>
          <w:sz w:val="24"/>
          <w:szCs w:val="24"/>
        </w:rPr>
        <w:t xml:space="preserve">ny Żylińskiej nt.  pracy mózgu </w:t>
      </w:r>
      <w:r w:rsidRPr="00317D1C">
        <w:rPr>
          <w:rFonts w:ascii="Times New Roman" w:hAnsi="Times New Roman" w:cs="Times New Roman"/>
          <w:sz w:val="24"/>
          <w:szCs w:val="24"/>
        </w:rPr>
        <w:t xml:space="preserve">i znaczenia </w:t>
      </w:r>
      <w:proofErr w:type="spellStart"/>
      <w:r w:rsidRPr="00317D1C">
        <w:rPr>
          <w:rFonts w:ascii="Times New Roman" w:hAnsi="Times New Roman" w:cs="Times New Roman"/>
          <w:sz w:val="24"/>
          <w:szCs w:val="24"/>
        </w:rPr>
        <w:t>neurodydaktyki</w:t>
      </w:r>
      <w:proofErr w:type="spellEnd"/>
      <w:r w:rsidRPr="00317D1C">
        <w:rPr>
          <w:rFonts w:ascii="Times New Roman" w:hAnsi="Times New Roman" w:cs="Times New Roman"/>
          <w:sz w:val="24"/>
          <w:szCs w:val="24"/>
        </w:rPr>
        <w:t xml:space="preserve"> dla współczesnej edukacji. </w:t>
      </w:r>
    </w:p>
    <w:p w:rsidR="007E30DA" w:rsidRPr="00317D1C" w:rsidRDefault="007E30DA" w:rsidP="0059790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Z dużym zainteresowaniem obejrzano też fragmenty filmu, prezentującego lekcję chemii </w:t>
      </w:r>
      <w:r w:rsidRPr="00317D1C">
        <w:rPr>
          <w:rFonts w:ascii="Times New Roman" w:hAnsi="Times New Roman" w:cs="Times New Roman"/>
          <w:sz w:val="24"/>
          <w:szCs w:val="24"/>
        </w:rPr>
        <w:br/>
        <w:t xml:space="preserve">w szkole </w:t>
      </w:r>
      <w:proofErr w:type="spellStart"/>
      <w:r w:rsidRPr="00317D1C">
        <w:rPr>
          <w:rFonts w:ascii="Times New Roman" w:hAnsi="Times New Roman" w:cs="Times New Roman"/>
          <w:sz w:val="24"/>
          <w:szCs w:val="24"/>
        </w:rPr>
        <w:t>ponadgimnaz</w:t>
      </w:r>
      <w:r w:rsidR="00A93FC6">
        <w:rPr>
          <w:rFonts w:ascii="Times New Roman" w:hAnsi="Times New Roman" w:cs="Times New Roman"/>
          <w:sz w:val="24"/>
          <w:szCs w:val="24"/>
        </w:rPr>
        <w:t>jalnej</w:t>
      </w:r>
      <w:proofErr w:type="spellEnd"/>
      <w:r w:rsidR="00A93FC6">
        <w:rPr>
          <w:rFonts w:ascii="Times New Roman" w:hAnsi="Times New Roman" w:cs="Times New Roman"/>
          <w:sz w:val="24"/>
          <w:szCs w:val="24"/>
        </w:rPr>
        <w:t xml:space="preserve">. </w:t>
      </w:r>
      <w:r w:rsidRPr="00317D1C">
        <w:rPr>
          <w:rFonts w:ascii="Times New Roman" w:hAnsi="Times New Roman" w:cs="Times New Roman"/>
          <w:sz w:val="24"/>
          <w:szCs w:val="24"/>
        </w:rPr>
        <w:t>Omówiono jej przebieg w kon</w:t>
      </w:r>
      <w:r w:rsidR="005D3FAE">
        <w:rPr>
          <w:rFonts w:ascii="Times New Roman" w:hAnsi="Times New Roman" w:cs="Times New Roman"/>
          <w:sz w:val="24"/>
          <w:szCs w:val="24"/>
        </w:rPr>
        <w:t xml:space="preserve">tekście ustalenia, co świadczy </w:t>
      </w:r>
      <w:r w:rsidRPr="00317D1C">
        <w:rPr>
          <w:rFonts w:ascii="Times New Roman" w:hAnsi="Times New Roman" w:cs="Times New Roman"/>
          <w:sz w:val="24"/>
          <w:szCs w:val="24"/>
        </w:rPr>
        <w:t xml:space="preserve">o tym, że lekcja sprzyjała uczeniu się uczniów (np. w jaki sposób nauczyciel upewnił się, </w:t>
      </w:r>
      <w:r w:rsidR="005D3FAE">
        <w:rPr>
          <w:rFonts w:ascii="Times New Roman" w:hAnsi="Times New Roman" w:cs="Times New Roman"/>
          <w:sz w:val="24"/>
          <w:szCs w:val="24"/>
        </w:rPr>
        <w:t xml:space="preserve">że uczniowie znają cele lekcji, </w:t>
      </w:r>
      <w:r w:rsidRPr="00317D1C">
        <w:rPr>
          <w:rFonts w:ascii="Times New Roman" w:hAnsi="Times New Roman" w:cs="Times New Roman"/>
          <w:sz w:val="24"/>
          <w:szCs w:val="24"/>
        </w:rPr>
        <w:t>jak wielu uczniom nauczyciel stw</w:t>
      </w:r>
      <w:r w:rsidR="00A93FC6">
        <w:rPr>
          <w:rFonts w:ascii="Times New Roman" w:hAnsi="Times New Roman" w:cs="Times New Roman"/>
          <w:sz w:val="24"/>
          <w:szCs w:val="24"/>
        </w:rPr>
        <w:t xml:space="preserve">arzał sytuacje, w których mogą </w:t>
      </w:r>
      <w:r w:rsidRPr="00317D1C">
        <w:rPr>
          <w:rFonts w:ascii="Times New Roman" w:hAnsi="Times New Roman" w:cs="Times New Roman"/>
          <w:sz w:val="24"/>
          <w:szCs w:val="24"/>
        </w:rPr>
        <w:t>podejmować indywidualne dec</w:t>
      </w:r>
      <w:r w:rsidR="00A93FC6">
        <w:rPr>
          <w:rFonts w:ascii="Times New Roman" w:hAnsi="Times New Roman" w:cs="Times New Roman"/>
          <w:sz w:val="24"/>
          <w:szCs w:val="24"/>
        </w:rPr>
        <w:t>yzje dotyczące ich uczenia się, Jaka była atmosfera uczenia się </w:t>
      </w:r>
      <w:r w:rsidR="005D3FAE">
        <w:rPr>
          <w:rFonts w:ascii="Times New Roman" w:hAnsi="Times New Roman" w:cs="Times New Roman"/>
          <w:sz w:val="24"/>
          <w:szCs w:val="24"/>
        </w:rPr>
        <w:t xml:space="preserve">…). </w:t>
      </w:r>
      <w:r w:rsidRPr="00317D1C">
        <w:rPr>
          <w:rFonts w:ascii="Times New Roman" w:hAnsi="Times New Roman" w:cs="Times New Roman"/>
          <w:sz w:val="24"/>
          <w:szCs w:val="24"/>
        </w:rPr>
        <w:t xml:space="preserve">Uczestnicy wymieniali się uwagami dotyczącymi tego, co uznali za szczególnie istotne do upowszechniania wśród swoich nauczycieli. </w:t>
      </w:r>
    </w:p>
    <w:p w:rsidR="007E30DA" w:rsidRPr="00317D1C" w:rsidRDefault="007E30DA" w:rsidP="0059790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Następne spotkanie zespołu wicedyrektorów zaplanowano na grudzień. Tematyka ustalona będzie na podstawie zgłaszanych bieżących potrzeb. Wstępne propozycje to między innymi: wspólne opracowywanie dokumentów przydatnych w pracy wicedyrektora, doskonalenie pracy z grupą, radzenie sobie  z konfliktem w grupie.</w:t>
      </w:r>
    </w:p>
    <w:p w:rsidR="00356C48" w:rsidRPr="00317D1C" w:rsidRDefault="00356C48" w:rsidP="0059790E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317D1C">
        <w:rPr>
          <w:rFonts w:ascii="Times New Roman" w:hAnsi="Times New Roman" w:cs="Times New Roman"/>
          <w:i/>
          <w:sz w:val="24"/>
          <w:szCs w:val="24"/>
        </w:rPr>
        <w:t xml:space="preserve">Elżbieta Kolczyńska, konsultant w Ośrodku zarządzania w Edukacji </w:t>
      </w:r>
      <w:proofErr w:type="spellStart"/>
      <w:r w:rsidRPr="00317D1C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</w:p>
    <w:p w:rsidR="006B55DD" w:rsidRPr="00317D1C" w:rsidRDefault="008302AD" w:rsidP="007E3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DD" w:rsidRPr="00317D1C" w:rsidRDefault="00B475AA" w:rsidP="006B55DD">
      <w:pPr>
        <w:pStyle w:val="Akapitzlist"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Zorganizowano konsultacje ze specjalistami, konsultantami, pracownikami firm współpracujących z Łódzkim Centrum Doskonalenia Nauczycieli i Kształcenia Praktycznego dotyczące następujących zagadnień:</w:t>
      </w:r>
    </w:p>
    <w:p w:rsidR="00B475AA" w:rsidRPr="00317D1C" w:rsidRDefault="00B475AA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procesy tworzenia SZKOŁY PROJEKTÓW, uczenie zarządzania produkcją w ramach edukacji </w:t>
      </w:r>
      <w:proofErr w:type="spellStart"/>
      <w:r w:rsidRPr="00317D1C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317D1C">
        <w:rPr>
          <w:rFonts w:ascii="Times New Roman" w:hAnsi="Times New Roman" w:cs="Times New Roman"/>
          <w:sz w:val="24"/>
          <w:szCs w:val="24"/>
        </w:rPr>
        <w:t>,</w:t>
      </w:r>
    </w:p>
    <w:p w:rsidR="00B475AA" w:rsidRPr="00317D1C" w:rsidRDefault="00B475AA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nowoczesne napędy elektryczne jako nowe stanowiska </w:t>
      </w:r>
      <w:r w:rsidR="008D2E3F">
        <w:rPr>
          <w:rFonts w:ascii="Times New Roman" w:hAnsi="Times New Roman" w:cs="Times New Roman"/>
          <w:sz w:val="24"/>
          <w:szCs w:val="24"/>
        </w:rPr>
        <w:t>techniczno</w:t>
      </w:r>
      <w:r w:rsidR="003B2F3D" w:rsidRPr="00317D1C">
        <w:rPr>
          <w:rFonts w:ascii="Times New Roman" w:hAnsi="Times New Roman" w:cs="Times New Roman"/>
          <w:sz w:val="24"/>
          <w:szCs w:val="24"/>
        </w:rPr>
        <w:t>-dydaktyczne w </w:t>
      </w:r>
      <w:proofErr w:type="spellStart"/>
      <w:r w:rsidRPr="00317D1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317D1C">
        <w:rPr>
          <w:rFonts w:ascii="Times New Roman" w:hAnsi="Times New Roman" w:cs="Times New Roman"/>
          <w:sz w:val="24"/>
          <w:szCs w:val="24"/>
        </w:rPr>
        <w:t>,</w:t>
      </w:r>
    </w:p>
    <w:p w:rsidR="00B475AA" w:rsidRPr="00317D1C" w:rsidRDefault="00B475AA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proces tworzenia Pracowni Drukarek 3D,</w:t>
      </w:r>
    </w:p>
    <w:p w:rsidR="00B475AA" w:rsidRPr="00317D1C" w:rsidRDefault="00B475AA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grupowe rozwiązywanie problemów przez uczących się w </w:t>
      </w:r>
      <w:proofErr w:type="spellStart"/>
      <w:r w:rsidRPr="00317D1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317D1C">
        <w:rPr>
          <w:rFonts w:ascii="Times New Roman" w:hAnsi="Times New Roman" w:cs="Times New Roman"/>
          <w:sz w:val="24"/>
          <w:szCs w:val="24"/>
        </w:rPr>
        <w:t>,</w:t>
      </w:r>
    </w:p>
    <w:p w:rsidR="00B475AA" w:rsidRPr="00317D1C" w:rsidRDefault="00B475AA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lastRenderedPageBreak/>
        <w:t>upowszechnienie efektów porozumienia międzynarodowego dotyczącego organizacji certyfikowanych kursów programowania obrabiarek sterowanych numerycznie,</w:t>
      </w:r>
    </w:p>
    <w:p w:rsidR="00B475AA" w:rsidRPr="00317D1C" w:rsidRDefault="00B475AA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edukacja medialna, edukacja zdalna w procesie uczenia się – osiągania kompetencji zawodowych,</w:t>
      </w:r>
    </w:p>
    <w:p w:rsidR="00B475AA" w:rsidRPr="00317D1C" w:rsidRDefault="00B74A27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organizacja Ogólnopolskiej Konferencji Dyrektorów i Nauczycieli Kształcenia Zawodowego,</w:t>
      </w:r>
    </w:p>
    <w:p w:rsidR="00B74A27" w:rsidRPr="00317D1C" w:rsidRDefault="00B74A27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nowe materiały dydaktyczne wspomagające organizację procesu doskonalenia umiejętności zawodowych </w:t>
      </w:r>
      <w:r w:rsidR="00695FDE" w:rsidRPr="00317D1C">
        <w:rPr>
          <w:rFonts w:ascii="Times New Roman" w:hAnsi="Times New Roman" w:cs="Times New Roman"/>
          <w:sz w:val="24"/>
          <w:szCs w:val="24"/>
        </w:rPr>
        <w:t>nauczycieli,</w:t>
      </w:r>
    </w:p>
    <w:p w:rsidR="00695FDE" w:rsidRPr="00317D1C" w:rsidRDefault="00695FDE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katalogowanie dobrych praktyk – informacje dotyczące wszystkich szkół i placówek oświatowych,</w:t>
      </w:r>
    </w:p>
    <w:p w:rsidR="00695FDE" w:rsidRPr="00317D1C" w:rsidRDefault="00695FDE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nowe wymiary działalności Dziecięcej Akademii Młodych Twórców,</w:t>
      </w:r>
    </w:p>
    <w:p w:rsidR="00695FDE" w:rsidRPr="00317D1C" w:rsidRDefault="00695FDE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Rola Ośrodka Edukacji </w:t>
      </w:r>
      <w:proofErr w:type="spellStart"/>
      <w:r w:rsidRPr="00317D1C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317D1C">
        <w:rPr>
          <w:rFonts w:ascii="Times New Roman" w:hAnsi="Times New Roman" w:cs="Times New Roman"/>
          <w:sz w:val="24"/>
          <w:szCs w:val="24"/>
        </w:rPr>
        <w:t xml:space="preserve"> w two</w:t>
      </w:r>
      <w:r w:rsidR="000F64CB">
        <w:rPr>
          <w:rFonts w:ascii="Times New Roman" w:hAnsi="Times New Roman" w:cs="Times New Roman"/>
          <w:sz w:val="24"/>
          <w:szCs w:val="24"/>
        </w:rPr>
        <w:t>rzeniu zasobów kadrowych i </w:t>
      </w:r>
      <w:r w:rsidRPr="00317D1C">
        <w:rPr>
          <w:rFonts w:ascii="Times New Roman" w:hAnsi="Times New Roman" w:cs="Times New Roman"/>
          <w:sz w:val="24"/>
          <w:szCs w:val="24"/>
        </w:rPr>
        <w:t>materialnych dla potrzeb mechatroniki pojazdowej,</w:t>
      </w:r>
    </w:p>
    <w:p w:rsidR="00695FDE" w:rsidRPr="00317D1C" w:rsidRDefault="00695FDE" w:rsidP="00B475AA">
      <w:pPr>
        <w:pStyle w:val="Akapitzli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Nowe zadania </w:t>
      </w:r>
      <w:proofErr w:type="spellStart"/>
      <w:r w:rsidRPr="00317D1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317D1C">
        <w:rPr>
          <w:rFonts w:ascii="Times New Roman" w:hAnsi="Times New Roman" w:cs="Times New Roman"/>
          <w:sz w:val="24"/>
          <w:szCs w:val="24"/>
        </w:rPr>
        <w:t xml:space="preserve"> dotyczące doskonalenia umiejętności zawodowych nauczycieli (uczenie się w systemie modułowo – zadaniowym, konstruktywistyczn</w:t>
      </w:r>
      <w:r w:rsidR="00D92793" w:rsidRPr="00317D1C">
        <w:rPr>
          <w:rFonts w:ascii="Times New Roman" w:hAnsi="Times New Roman" w:cs="Times New Roman"/>
          <w:sz w:val="24"/>
          <w:szCs w:val="24"/>
        </w:rPr>
        <w:t>e  uczenie się).</w:t>
      </w:r>
    </w:p>
    <w:p w:rsidR="008302AD" w:rsidRPr="003641AB" w:rsidRDefault="00D92793" w:rsidP="003641AB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317D1C">
        <w:rPr>
          <w:rFonts w:ascii="Times New Roman" w:hAnsi="Times New Roman" w:cs="Times New Roman"/>
          <w:i/>
          <w:sz w:val="24"/>
          <w:szCs w:val="24"/>
        </w:rPr>
        <w:t xml:space="preserve">Janusz Moos, dyrektor </w:t>
      </w:r>
      <w:proofErr w:type="spellStart"/>
      <w:r w:rsidRPr="00317D1C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</w:p>
    <w:p w:rsidR="00CE44BA" w:rsidRDefault="008302AD" w:rsidP="00E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02AD" w:rsidRPr="00317D1C" w:rsidRDefault="008302AD" w:rsidP="00E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BA" w:rsidRPr="00317D1C" w:rsidRDefault="00CE44BA" w:rsidP="003641A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 xml:space="preserve">Przygotowano i przeprowadzono zajęcia terenowe dla 120 przedszkolaków w ramach projektu PRZEDSZKOLAKI W ŁODZI. ODKRYJEMY JAK TO Z ŁODZIĄ BYŁO. Dzieci pracowały w grupach, odkrywały miejsca historycznie związane z początkami Łodzi. Poznawały Park Staromiejski, Rynek Starego Miasta i Kościół p.w. Najświętszej </w:t>
      </w:r>
      <w:r w:rsidR="001535E0">
        <w:rPr>
          <w:rFonts w:ascii="Times New Roman" w:hAnsi="Times New Roman" w:cs="Times New Roman"/>
          <w:sz w:val="24"/>
          <w:szCs w:val="24"/>
        </w:rPr>
        <w:t>Marii Panny na Placu Kościelnym</w:t>
      </w:r>
      <w:r w:rsidRPr="00317D1C">
        <w:rPr>
          <w:rFonts w:ascii="Times New Roman" w:hAnsi="Times New Roman" w:cs="Times New Roman"/>
          <w:sz w:val="24"/>
          <w:szCs w:val="24"/>
        </w:rPr>
        <w:t xml:space="preserve"> – koordynator projektu </w:t>
      </w:r>
      <w:r w:rsidRPr="00317D1C">
        <w:rPr>
          <w:rFonts w:ascii="Times New Roman" w:hAnsi="Times New Roman" w:cs="Times New Roman"/>
          <w:i/>
          <w:sz w:val="24"/>
          <w:szCs w:val="24"/>
        </w:rPr>
        <w:t>Katarzyna Gostyńska</w:t>
      </w:r>
    </w:p>
    <w:p w:rsidR="001B31D0" w:rsidRDefault="001B31D0" w:rsidP="003641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302AD" w:rsidRDefault="008302AD" w:rsidP="003641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02AD" w:rsidRPr="00317D1C" w:rsidRDefault="008302AD" w:rsidP="003641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44BA" w:rsidRPr="00317D1C" w:rsidRDefault="00CE44BA" w:rsidP="003641A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Zorganizowano i przeprowadzono konsultacje grupowe dla nauczy</w:t>
      </w:r>
      <w:r w:rsidR="001B31D0" w:rsidRPr="00317D1C">
        <w:rPr>
          <w:rFonts w:ascii="Times New Roman" w:hAnsi="Times New Roman" w:cs="Times New Roman"/>
          <w:sz w:val="24"/>
          <w:szCs w:val="24"/>
        </w:rPr>
        <w:t xml:space="preserve">cieli WOS </w:t>
      </w:r>
      <w:r w:rsidRPr="00317D1C">
        <w:rPr>
          <w:rFonts w:ascii="Times New Roman" w:hAnsi="Times New Roman" w:cs="Times New Roman"/>
          <w:sz w:val="24"/>
          <w:szCs w:val="24"/>
        </w:rPr>
        <w:t xml:space="preserve">i historii nt. wykorzystania technik aktywizujących ucznia w procesie kształcenia - </w:t>
      </w:r>
      <w:r w:rsidRPr="00317D1C">
        <w:rPr>
          <w:rFonts w:ascii="Times New Roman" w:hAnsi="Times New Roman" w:cs="Times New Roman"/>
          <w:i/>
          <w:sz w:val="24"/>
          <w:szCs w:val="24"/>
        </w:rPr>
        <w:t>Barbara Muras, doradca metodyczny</w:t>
      </w:r>
    </w:p>
    <w:p w:rsidR="00066E89" w:rsidRDefault="008302AD" w:rsidP="00E72D4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066E89" w:rsidRDefault="00066E89" w:rsidP="00E72D4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C77F2A" w:rsidRDefault="0068618C" w:rsidP="00C77F2A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C77F2A">
        <w:rPr>
          <w:color w:val="000000"/>
        </w:rPr>
        <w:t xml:space="preserve">Zorganizowano i przeprowadzono, w ramach realizowanego projektu edukacyjnego ,,Przedszkole na miarę XXI wieku”,  warsztaty metodyczne nt. ,,Przedszkolak </w:t>
      </w:r>
      <w:r w:rsidRPr="00C77F2A">
        <w:rPr>
          <w:color w:val="000000"/>
        </w:rPr>
        <w:br/>
        <w:t>na ścieżce do sukcesu w szkole. Metody przygotowujące do czytania i pisania”. Podczas warsztatów wypracowano propozycje zabaw i ćwiczeń wyrabiających gotowość do czytania i pisania u dzieci w wieku 3 - 6 lat. W spotkaniu uczestniczyło 27 naucz</w:t>
      </w:r>
      <w:r w:rsidR="000F64CB">
        <w:rPr>
          <w:color w:val="000000"/>
        </w:rPr>
        <w:t>ycieli z </w:t>
      </w:r>
      <w:r w:rsidR="00C77F2A">
        <w:rPr>
          <w:color w:val="000000"/>
        </w:rPr>
        <w:t xml:space="preserve">łódzkich przedszkoli. </w:t>
      </w:r>
    </w:p>
    <w:p w:rsidR="0068618C" w:rsidRDefault="0068618C" w:rsidP="00C77F2A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C77F2A">
        <w:rPr>
          <w:color w:val="000000"/>
        </w:rPr>
        <w:t xml:space="preserve">Organizatorami spotkania byli doradcy edukacji przedszkolnej: </w:t>
      </w:r>
      <w:r w:rsidRPr="00317D1C">
        <w:rPr>
          <w:i/>
          <w:color w:val="000000"/>
        </w:rPr>
        <w:t xml:space="preserve">Anna Koralewska </w:t>
      </w:r>
      <w:r w:rsidRPr="00317D1C">
        <w:rPr>
          <w:i/>
          <w:color w:val="000000"/>
        </w:rPr>
        <w:br/>
        <w:t xml:space="preserve">i Alicja </w:t>
      </w:r>
      <w:proofErr w:type="spellStart"/>
      <w:r w:rsidRPr="00317D1C">
        <w:rPr>
          <w:i/>
          <w:color w:val="000000"/>
        </w:rPr>
        <w:t>Krzyżańska</w:t>
      </w:r>
      <w:proofErr w:type="spellEnd"/>
      <w:r w:rsidRPr="00C77F2A">
        <w:rPr>
          <w:color w:val="000000"/>
        </w:rPr>
        <w:t>.</w:t>
      </w:r>
    </w:p>
    <w:p w:rsidR="00C77F2A" w:rsidRDefault="00C77F2A" w:rsidP="00C77F2A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</w:p>
    <w:p w:rsidR="008302AD" w:rsidRDefault="008302AD" w:rsidP="003641AB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3641AB">
        <w:rPr>
          <w:color w:val="000000"/>
        </w:rPr>
        <w:t>__</w:t>
      </w:r>
    </w:p>
    <w:p w:rsidR="008302AD" w:rsidRPr="00C77F2A" w:rsidRDefault="008302AD" w:rsidP="00C77F2A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</w:p>
    <w:p w:rsidR="0068618C" w:rsidRDefault="0068618C" w:rsidP="00C77F2A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C77F2A">
        <w:rPr>
          <w:color w:val="000000"/>
        </w:rPr>
        <w:t xml:space="preserve">Zorganizowano  i przeprowadzono I spotkanie inaugurujące projekt “Orientacja zawodowa uczniów I </w:t>
      </w:r>
      <w:proofErr w:type="spellStart"/>
      <w:r w:rsidRPr="00C77F2A">
        <w:rPr>
          <w:color w:val="000000"/>
        </w:rPr>
        <w:t>i</w:t>
      </w:r>
      <w:proofErr w:type="spellEnd"/>
      <w:r w:rsidRPr="00C77F2A">
        <w:rPr>
          <w:color w:val="000000"/>
        </w:rPr>
        <w:t xml:space="preserve"> II etapu kształcenia” w ramach, którego zainicjowano nauczycieli do opracowania w szkołach projektów edukacyjnych ukierunkowanych na modelowanie szkolnego systemu orientacji zawodowej i poradn</w:t>
      </w:r>
      <w:r w:rsidR="000F64CB">
        <w:rPr>
          <w:color w:val="000000"/>
        </w:rPr>
        <w:t>ictwa zawodowego (nauczyciele z </w:t>
      </w:r>
      <w:r w:rsidRPr="00C77F2A">
        <w:rPr>
          <w:color w:val="000000"/>
        </w:rPr>
        <w:t xml:space="preserve">klasami edukacji wczesnoszkolnej we współpracy z nauczycielami z dziećmi klas IV - VI). Podczas prezentacji dydaktycznej, </w:t>
      </w:r>
      <w:r w:rsidR="00C77F2A">
        <w:rPr>
          <w:color w:val="000000"/>
        </w:rPr>
        <w:t>ukazano</w:t>
      </w:r>
      <w:r w:rsidRPr="00C77F2A">
        <w:rPr>
          <w:color w:val="000000"/>
        </w:rPr>
        <w:t xml:space="preserve"> dobre praktyki edukacyjne nauczycieli ze szkół realizujących tematykę orientacji zawodowej. Nauczyciele zaprezentowali działalność Szkolnych Ośrodków Kariery funkcjonujących w kl</w:t>
      </w:r>
      <w:r w:rsidR="000F64CB">
        <w:rPr>
          <w:color w:val="000000"/>
        </w:rPr>
        <w:t xml:space="preserve">asach IV - VI </w:t>
      </w:r>
      <w:r w:rsidR="000F64CB">
        <w:rPr>
          <w:color w:val="000000"/>
        </w:rPr>
        <w:lastRenderedPageBreak/>
        <w:t>z </w:t>
      </w:r>
      <w:r w:rsidRPr="00C77F2A">
        <w:rPr>
          <w:color w:val="000000"/>
        </w:rPr>
        <w:t xml:space="preserve">włączeniem dzieci z klas młodszych (SP 120, SP 65, SP 30) oraz przedstawiono założenia projektu. Powołano do działania zespół zadaniowy d/s Orientacji zawodowej uczniów edukacji wczesnoszkolnej i klas IV - VI szkoły podstawowej - ustalono terminy oraz tematykę kolejnych spotkań członków zespołu oraz stworzono schemat projektów edukacyjnych. Koordynatorzy projektu: </w:t>
      </w:r>
      <w:r w:rsidRPr="00317D1C">
        <w:rPr>
          <w:i/>
          <w:color w:val="000000"/>
        </w:rPr>
        <w:t xml:space="preserve">Aleksandra Proc - edukacja wczesnoszkolna, Barbara </w:t>
      </w:r>
      <w:proofErr w:type="spellStart"/>
      <w:r w:rsidRPr="00317D1C">
        <w:rPr>
          <w:i/>
          <w:color w:val="000000"/>
        </w:rPr>
        <w:t>Preczyńska</w:t>
      </w:r>
      <w:proofErr w:type="spellEnd"/>
      <w:r w:rsidRPr="00C77F2A">
        <w:rPr>
          <w:color w:val="000000"/>
        </w:rPr>
        <w:t xml:space="preserve"> - nauczyciele klas IV - VI przedstawili zarys działań projektowych </w:t>
      </w:r>
      <w:r w:rsidR="000F64CB">
        <w:rPr>
          <w:color w:val="000000"/>
        </w:rPr>
        <w:t>i </w:t>
      </w:r>
      <w:r w:rsidRPr="00C77F2A">
        <w:rPr>
          <w:color w:val="000000"/>
        </w:rPr>
        <w:t>ustalili z nauczycielami (10 szkół podstawowych - 20 nauczycieli) harmonogram spotkań w szkołach - konsultacje indywidualne i grupowe - wsparcie nauczycieli w tworzeniu projektów edukacyjnych. Zaoferowali też pomoc  i wsparcie w pozyskiwaniu ekspertów do realizacji projektu oraz w organizacji wycieczek zawodowych.</w:t>
      </w:r>
    </w:p>
    <w:p w:rsidR="00776E4C" w:rsidRDefault="00776E4C" w:rsidP="00776E4C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</w:p>
    <w:p w:rsidR="008302AD" w:rsidRDefault="008302AD" w:rsidP="003641AB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3641AB">
        <w:rPr>
          <w:color w:val="000000"/>
        </w:rPr>
        <w:t>__</w:t>
      </w:r>
    </w:p>
    <w:p w:rsidR="008302AD" w:rsidRPr="00C77F2A" w:rsidRDefault="008302AD" w:rsidP="003641AB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8618C" w:rsidRDefault="0068618C" w:rsidP="00C77F2A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C77F2A">
        <w:rPr>
          <w:color w:val="000000"/>
        </w:rPr>
        <w:t xml:space="preserve">Opracowano wraz z nauczycielem edukacji przedszkolnej scenariusz modelowych zajęć edukacyjnych z zakresu wdrażania naturalnej nauki języka angielskiego - doradcy metodyczni: </w:t>
      </w:r>
      <w:r w:rsidRPr="00317D1C">
        <w:rPr>
          <w:i/>
          <w:color w:val="000000"/>
        </w:rPr>
        <w:t xml:space="preserve">Aleksandra Proc i Alicja </w:t>
      </w:r>
      <w:proofErr w:type="spellStart"/>
      <w:r w:rsidRPr="00317D1C">
        <w:rPr>
          <w:i/>
          <w:color w:val="000000"/>
        </w:rPr>
        <w:t>Krzyżańska</w:t>
      </w:r>
      <w:proofErr w:type="spellEnd"/>
    </w:p>
    <w:p w:rsidR="00776E4C" w:rsidRDefault="00776E4C" w:rsidP="00776E4C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302AD" w:rsidRDefault="008302AD" w:rsidP="00776E4C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302AD" w:rsidRPr="00C77F2A" w:rsidRDefault="008302AD" w:rsidP="00776E4C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8618C" w:rsidRDefault="0068618C" w:rsidP="00C77F2A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C77F2A">
        <w:rPr>
          <w:color w:val="000000"/>
        </w:rPr>
        <w:t>Zorganizowano i przeprowadzono w ramach realizowanego projektu “Przedszkole na miarę XXI w.”  warsztaty metodyczne nt “Innowacyjne strategie i metody pracy z małym dzieckiem”. Podczas warsztatów nauczycielki z Przedszkola Miejskiego  nr 101 w Łodzi przedstawiły prezentację multimedialną dzieląc się swoim doświadczeniem w zakresie włączania do praktyki przedszkolnej metody projektów. Omówiono kluczowe ze względu na organizację pracy i efektywność wdrażania elementy programu wychowania przedszkolnego TABLIT i wypracowano strategię działań. Zebrano informację na temat zaangażowania się i etapu wdrażania programu przez nauczycieli w poszcze</w:t>
      </w:r>
      <w:r w:rsidR="00776E4C">
        <w:rPr>
          <w:color w:val="000000"/>
        </w:rPr>
        <w:t>gólnych przedszkolach</w:t>
      </w:r>
      <w:r w:rsidR="0022735F">
        <w:rPr>
          <w:color w:val="000000"/>
        </w:rPr>
        <w:t>.</w:t>
      </w:r>
      <w:r w:rsidR="00776E4C">
        <w:rPr>
          <w:color w:val="000000"/>
        </w:rPr>
        <w:t xml:space="preserve"> W warsztatach uczestniczyli nauczycieli 20 łódzkich przedszkoli. </w:t>
      </w:r>
      <w:r w:rsidRPr="00C77F2A">
        <w:rPr>
          <w:color w:val="000000"/>
        </w:rPr>
        <w:t xml:space="preserve">Organizatorami warsztatów byli doradcy edukacji przedszkolnej: </w:t>
      </w:r>
      <w:r w:rsidRPr="00317D1C">
        <w:rPr>
          <w:i/>
          <w:color w:val="000000"/>
        </w:rPr>
        <w:t>Beata Wosińska, Joanna Świątek</w:t>
      </w:r>
      <w:r w:rsidRPr="00C77F2A">
        <w:rPr>
          <w:color w:val="000000"/>
        </w:rPr>
        <w:t xml:space="preserve"> .</w:t>
      </w:r>
    </w:p>
    <w:p w:rsidR="00776E4C" w:rsidRDefault="00776E4C" w:rsidP="00776E4C">
      <w:pPr>
        <w:pStyle w:val="Akapitzlist"/>
        <w:rPr>
          <w:color w:val="000000"/>
        </w:rPr>
      </w:pPr>
    </w:p>
    <w:p w:rsidR="008302AD" w:rsidRDefault="008302AD" w:rsidP="008302AD">
      <w:pPr>
        <w:pStyle w:val="Akapitzlist"/>
        <w:ind w:left="0"/>
        <w:rPr>
          <w:color w:val="000000"/>
        </w:rPr>
      </w:pPr>
      <w:r>
        <w:rPr>
          <w:color w:val="000000"/>
        </w:rPr>
        <w:t>_</w:t>
      </w:r>
      <w:r w:rsidRPr="008302AD">
        <w:rPr>
          <w:color w:val="000000"/>
        </w:rPr>
        <w:t>____</w:t>
      </w:r>
      <w:r>
        <w:rPr>
          <w:color w:val="000000"/>
        </w:rPr>
        <w:t>_____________________________________________________________________________</w:t>
      </w:r>
    </w:p>
    <w:p w:rsidR="00776E4C" w:rsidRDefault="0068618C" w:rsidP="00776E4C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C77F2A">
        <w:rPr>
          <w:color w:val="000000"/>
        </w:rPr>
        <w:t>Zorganizowano i przeprowadzono konsultacje grupowe dla zespołu innowacyjnego ds. upowszechniania nowego mod</w:t>
      </w:r>
      <w:r w:rsidR="00317D1C">
        <w:rPr>
          <w:color w:val="000000"/>
        </w:rPr>
        <w:t xml:space="preserve">elu pracy z dzieckiem w ramach </w:t>
      </w:r>
      <w:r w:rsidR="0022735F">
        <w:rPr>
          <w:color w:val="000000"/>
        </w:rPr>
        <w:t>Studia</w:t>
      </w:r>
      <w:r w:rsidRPr="00C77F2A">
        <w:rPr>
          <w:color w:val="000000"/>
        </w:rPr>
        <w:t xml:space="preserve"> Aktywności Dzieci i Nauczycieli. Podczas spotkań opracowano strategię działań ukierunkowaną na podejmowanie wielorakich działań edukacyjnych z dziećmi i nauczycielami w</w:t>
      </w:r>
      <w:r w:rsidR="000F64CB">
        <w:rPr>
          <w:color w:val="000000"/>
        </w:rPr>
        <w:t> </w:t>
      </w:r>
      <w:r w:rsidRPr="00C77F2A">
        <w:rPr>
          <w:color w:val="000000"/>
        </w:rPr>
        <w:t xml:space="preserve">innowacyjnych pracowniach zorganizowanych na </w:t>
      </w:r>
      <w:r w:rsidR="000F64CB">
        <w:rPr>
          <w:color w:val="000000"/>
        </w:rPr>
        <w:t>ul. Żeromskiego 115. Omówiono i </w:t>
      </w:r>
      <w:r w:rsidRPr="00C77F2A">
        <w:rPr>
          <w:color w:val="000000"/>
        </w:rPr>
        <w:t>delegowano zadania  związane z uroczystym otwar</w:t>
      </w:r>
      <w:r w:rsidR="0022735F">
        <w:rPr>
          <w:color w:val="000000"/>
        </w:rPr>
        <w:t>ciem Studia</w:t>
      </w:r>
      <w:r w:rsidR="000F64CB">
        <w:rPr>
          <w:color w:val="000000"/>
        </w:rPr>
        <w:t xml:space="preserve"> Aktywności Dzieci i </w:t>
      </w:r>
      <w:r w:rsidRPr="00C77F2A">
        <w:rPr>
          <w:color w:val="000000"/>
        </w:rPr>
        <w:t>Nauczycieli podczas in</w:t>
      </w:r>
      <w:r w:rsidR="00776E4C">
        <w:rPr>
          <w:color w:val="000000"/>
        </w:rPr>
        <w:t xml:space="preserve">auguracji Akademii Dziecięcej. </w:t>
      </w:r>
    </w:p>
    <w:p w:rsidR="0068618C" w:rsidRDefault="0068618C" w:rsidP="00776E4C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C77F2A">
        <w:rPr>
          <w:color w:val="000000"/>
        </w:rPr>
        <w:t xml:space="preserve">Koordynatorzy: </w:t>
      </w:r>
      <w:r w:rsidRPr="00317D1C">
        <w:rPr>
          <w:i/>
          <w:color w:val="000000"/>
        </w:rPr>
        <w:t>doradcy metodyczni edukacji przedszkolnej i wczesnoszkolnej</w:t>
      </w:r>
      <w:r w:rsidRPr="00C77F2A">
        <w:rPr>
          <w:color w:val="000000"/>
        </w:rPr>
        <w:t>.</w:t>
      </w:r>
    </w:p>
    <w:p w:rsidR="00776E4C" w:rsidRDefault="00776E4C" w:rsidP="00776E4C">
      <w:pPr>
        <w:pStyle w:val="Akapitzlist"/>
        <w:ind w:left="426" w:hanging="426"/>
        <w:rPr>
          <w:color w:val="000000"/>
        </w:rPr>
      </w:pPr>
    </w:p>
    <w:p w:rsidR="008302AD" w:rsidRPr="008302AD" w:rsidRDefault="008302AD" w:rsidP="00776E4C">
      <w:pPr>
        <w:pStyle w:val="Akapitzlist"/>
        <w:ind w:left="426" w:hanging="426"/>
        <w:rPr>
          <w:color w:val="000000" w:themeColor="text1"/>
        </w:rPr>
      </w:pPr>
      <w:r w:rsidRPr="008302AD">
        <w:rPr>
          <w:color w:val="000000" w:themeColor="text1"/>
        </w:rPr>
        <w:t>__________________________________________________________________________________</w:t>
      </w:r>
    </w:p>
    <w:p w:rsidR="008302AD" w:rsidRPr="008302AD" w:rsidRDefault="008302AD" w:rsidP="00776E4C">
      <w:pPr>
        <w:pStyle w:val="Akapitzlist"/>
        <w:ind w:left="426" w:hanging="426"/>
        <w:rPr>
          <w:color w:val="000000" w:themeColor="text1"/>
        </w:rPr>
      </w:pPr>
    </w:p>
    <w:p w:rsidR="007D4CF1" w:rsidRDefault="007D4CF1" w:rsidP="003641A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Trwają, systematycznie prowadzone, </w:t>
      </w:r>
      <w:r w:rsidRPr="00C83A08">
        <w:rPr>
          <w:rFonts w:ascii="Times New Roman" w:hAnsi="Times New Roman"/>
          <w:sz w:val="24"/>
          <w:szCs w:val="24"/>
        </w:rPr>
        <w:t>kur</w:t>
      </w:r>
      <w:r>
        <w:rPr>
          <w:rFonts w:ascii="Times New Roman" w:hAnsi="Times New Roman"/>
          <w:sz w:val="24"/>
          <w:szCs w:val="24"/>
        </w:rPr>
        <w:t xml:space="preserve">sy podnoszące kompetencje językowe  z języka angielskiego </w:t>
      </w:r>
      <w:r w:rsidRPr="00C83A08">
        <w:rPr>
          <w:rFonts w:ascii="Times New Roman" w:hAnsi="Times New Roman"/>
          <w:sz w:val="24"/>
          <w:szCs w:val="24"/>
        </w:rPr>
        <w:t xml:space="preserve"> na poziomach A1, A2, B1, B2.</w:t>
      </w:r>
    </w:p>
    <w:p w:rsidR="007D4CF1" w:rsidRDefault="007D4CF1" w:rsidP="00317D1C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 – </w:t>
      </w:r>
      <w:r w:rsidRPr="00317D1C">
        <w:rPr>
          <w:rFonts w:ascii="Times New Roman" w:hAnsi="Times New Roman"/>
          <w:i/>
          <w:sz w:val="24"/>
          <w:szCs w:val="24"/>
        </w:rPr>
        <w:t xml:space="preserve">Zofia </w:t>
      </w:r>
      <w:proofErr w:type="spellStart"/>
      <w:r w:rsidRPr="00317D1C">
        <w:rPr>
          <w:rFonts w:ascii="Times New Roman" w:hAnsi="Times New Roman"/>
          <w:i/>
          <w:sz w:val="24"/>
          <w:szCs w:val="24"/>
        </w:rPr>
        <w:t>Kordala</w:t>
      </w:r>
      <w:proofErr w:type="spellEnd"/>
      <w:r w:rsidRPr="00317D1C">
        <w:rPr>
          <w:rFonts w:ascii="Times New Roman" w:hAnsi="Times New Roman"/>
          <w:i/>
          <w:sz w:val="24"/>
          <w:szCs w:val="24"/>
        </w:rPr>
        <w:t xml:space="preserve"> – konsultant</w:t>
      </w:r>
    </w:p>
    <w:p w:rsidR="007D4CF1" w:rsidRDefault="007D4CF1" w:rsidP="00317D1C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302AD" w:rsidRDefault="008302AD" w:rsidP="00317D1C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02AD" w:rsidRDefault="008302AD" w:rsidP="00317D1C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D4CF1" w:rsidRPr="00C21692" w:rsidRDefault="00776E4C" w:rsidP="003641A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Zorganizowano</w:t>
      </w:r>
      <w:r w:rsidR="007D4CF1" w:rsidRPr="00C216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warsztaty dla n</w:t>
      </w:r>
      <w:r w:rsidR="007D4C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auczycieli gimnazjów </w:t>
      </w:r>
      <w:r w:rsidR="007D4CF1" w:rsidRPr="00C216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="007D4C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szkół </w:t>
      </w:r>
      <w:proofErr w:type="spellStart"/>
      <w:r w:rsidR="007D4CF1" w:rsidRPr="00C21692">
        <w:rPr>
          <w:rFonts w:ascii="Times New Roman" w:hAnsi="Times New Roman"/>
          <w:color w:val="000000"/>
          <w:sz w:val="24"/>
          <w:szCs w:val="24"/>
          <w:lang w:eastAsia="pl-PL"/>
        </w:rPr>
        <w:t>ponadgimnazjalnych</w:t>
      </w:r>
      <w:proofErr w:type="spellEnd"/>
      <w:r w:rsidR="007D4CF1" w:rsidRPr="00C216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przybliżające problematykę edukacji globalnej </w:t>
      </w:r>
      <w:r w:rsidR="007D4C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realizowanej </w:t>
      </w:r>
      <w:r w:rsidR="007D4CF1" w:rsidRPr="00C216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lekcjach </w:t>
      </w:r>
      <w:r w:rsidR="007D4CF1">
        <w:rPr>
          <w:rFonts w:ascii="Times New Roman" w:hAnsi="Times New Roman"/>
          <w:color w:val="000000"/>
          <w:sz w:val="24"/>
          <w:szCs w:val="24"/>
          <w:lang w:eastAsia="pl-PL"/>
        </w:rPr>
        <w:t>"</w:t>
      </w:r>
      <w:r w:rsidR="007D4CF1" w:rsidRPr="00C216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edukacji globalnej do odpowiedzialności za świat". W warsztatach uczestniczyło  17 </w:t>
      </w:r>
      <w:r w:rsidR="007D4C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nauczycieli, </w:t>
      </w:r>
      <w:r w:rsidR="007D4C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którzy podnieśli kompetencje w zakresie praktycznego  wdrażania wiedzy w tym zakresie w proces edukacyjny.</w:t>
      </w:r>
    </w:p>
    <w:p w:rsidR="007D4CF1" w:rsidRDefault="007D4CF1" w:rsidP="00317D1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Koordynator i prowadząca – </w:t>
      </w:r>
      <w:r w:rsidRPr="00317D1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Ewa </w:t>
      </w:r>
      <w:proofErr w:type="spellStart"/>
      <w:r w:rsidRPr="00317D1C">
        <w:rPr>
          <w:rFonts w:ascii="Times New Roman" w:hAnsi="Times New Roman"/>
          <w:i/>
          <w:color w:val="000000"/>
          <w:sz w:val="24"/>
          <w:szCs w:val="24"/>
          <w:lang w:eastAsia="pl-PL"/>
        </w:rPr>
        <w:t>Derecka</w:t>
      </w:r>
      <w:proofErr w:type="spellEnd"/>
      <w:r w:rsidRPr="00317D1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– doradca metodyczny</w:t>
      </w:r>
    </w:p>
    <w:p w:rsidR="007D4CF1" w:rsidRDefault="007D4CF1" w:rsidP="00317D1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302AD" w:rsidRDefault="008302AD" w:rsidP="00317D1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7D4CF1" w:rsidRDefault="007D4CF1" w:rsidP="00317D1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D4CF1" w:rsidRPr="004A490D" w:rsidRDefault="00776E4C" w:rsidP="003641AB">
      <w:pPr>
        <w:pStyle w:val="Tekstpodstawowywcity"/>
        <w:numPr>
          <w:ilvl w:val="0"/>
          <w:numId w:val="10"/>
        </w:numPr>
        <w:spacing w:after="0"/>
        <w:ind w:left="426" w:hanging="426"/>
        <w:jc w:val="both"/>
      </w:pPr>
      <w:r>
        <w:rPr>
          <w:color w:val="000000"/>
        </w:rPr>
        <w:t>P</w:t>
      </w:r>
      <w:r w:rsidR="007D4CF1">
        <w:rPr>
          <w:color w:val="000000"/>
        </w:rPr>
        <w:t>rzeprowadzono drugie w tym roku szkolnym Forum</w:t>
      </w:r>
      <w:r w:rsidR="000F64CB">
        <w:rPr>
          <w:color w:val="000000"/>
        </w:rPr>
        <w:t xml:space="preserve"> Dyrektorów Szkół Specjalnych z </w:t>
      </w:r>
      <w:r w:rsidR="007D4CF1">
        <w:rPr>
          <w:color w:val="000000"/>
        </w:rPr>
        <w:t>udziałem dyrektorów poradni psychologiczno – pedagogicznych, a także dyrektorów placówek resocjalizacyjnych. Główną tematyką spotkania było określenie sposobu realizowania idei „otwarta szkoła”, czyli zakresu</w:t>
      </w:r>
      <w:r w:rsidR="00592820">
        <w:rPr>
          <w:color w:val="000000"/>
        </w:rPr>
        <w:t xml:space="preserve"> współpracy szkół specjalnych z </w:t>
      </w:r>
      <w:r w:rsidR="007D4CF1">
        <w:rPr>
          <w:color w:val="000000"/>
        </w:rPr>
        <w:t xml:space="preserve">rodzicami, z uwzględnieniem autonomii szkół i praw, ale także obowiązków  rodziców. Dyrektor </w:t>
      </w:r>
      <w:r w:rsidR="007D4CF1" w:rsidRPr="00E717CF">
        <w:rPr>
          <w:shd w:val="clear" w:color="auto" w:fill="FFFFFF"/>
        </w:rPr>
        <w:t>Specjalistycznej</w:t>
      </w:r>
      <w:r w:rsidR="007D4CF1" w:rsidRPr="00E717CF">
        <w:rPr>
          <w:rStyle w:val="apple-converted-space"/>
          <w:shd w:val="clear" w:color="auto" w:fill="FFFFFF"/>
        </w:rPr>
        <w:t> </w:t>
      </w:r>
      <w:r w:rsidR="007D4CF1" w:rsidRPr="00E717CF">
        <w:rPr>
          <w:rStyle w:val="Uwydatnienie"/>
          <w:bCs/>
          <w:shd w:val="clear" w:color="auto" w:fill="FFFFFF"/>
        </w:rPr>
        <w:t>Poradni Wspierania Rozwoju</w:t>
      </w:r>
      <w:r w:rsidR="007D4CF1" w:rsidRPr="00E717CF">
        <w:rPr>
          <w:rStyle w:val="apple-converted-space"/>
          <w:shd w:val="clear" w:color="auto" w:fill="FFFFFF"/>
        </w:rPr>
        <w:t> </w:t>
      </w:r>
      <w:r w:rsidR="007D4CF1" w:rsidRPr="00E717CF">
        <w:rPr>
          <w:shd w:val="clear" w:color="auto" w:fill="FFFFFF"/>
        </w:rPr>
        <w:t>i Terapii</w:t>
      </w:r>
      <w:r w:rsidR="007D4CF1">
        <w:rPr>
          <w:color w:val="000000"/>
        </w:rPr>
        <w:t xml:space="preserve"> </w:t>
      </w:r>
      <w:r w:rsidR="007D4CF1" w:rsidRPr="000F04F5">
        <w:rPr>
          <w:i/>
          <w:color w:val="000000"/>
        </w:rPr>
        <w:t>Elżbieta Wieszczak</w:t>
      </w:r>
      <w:r w:rsidR="007D4CF1">
        <w:rPr>
          <w:color w:val="000000"/>
        </w:rPr>
        <w:t xml:space="preserve"> zaprezentowała podstawy</w:t>
      </w:r>
      <w:r w:rsidR="0022735F">
        <w:rPr>
          <w:color w:val="000000"/>
        </w:rPr>
        <w:t xml:space="preserve"> prawne i uwarunkowania pracy </w:t>
      </w:r>
      <w:r w:rsidR="007D4CF1">
        <w:rPr>
          <w:color w:val="000000"/>
        </w:rPr>
        <w:t>z rodzinami i dziećmi  wymagającymi specjalistycznego wsparcia</w:t>
      </w:r>
      <w:r w:rsidR="0022735F">
        <w:rPr>
          <w:color w:val="000000"/>
        </w:rPr>
        <w:t>.</w:t>
      </w:r>
      <w:r w:rsidR="007D4CF1">
        <w:rPr>
          <w:color w:val="000000"/>
        </w:rPr>
        <w:t xml:space="preserve">  Konsultant </w:t>
      </w:r>
      <w:r w:rsidR="007D4CF1" w:rsidRPr="000F04F5">
        <w:rPr>
          <w:i/>
          <w:color w:val="000000"/>
        </w:rPr>
        <w:t>Aneta Madziara</w:t>
      </w:r>
      <w:r w:rsidR="007D4CF1">
        <w:rPr>
          <w:color w:val="000000"/>
        </w:rPr>
        <w:t xml:space="preserve"> przedstawiła zasady prawidłowej współpracy szkoły z rodzicami, warunki kształtowania prawidłowych relacji. Spotkanie </w:t>
      </w:r>
      <w:r w:rsidR="007D4CF1">
        <w:t>udoskonaliło kompetencje komunikacyjne w relacjach dyrektor - rodzic, nauczyciel – rodzic. W</w:t>
      </w:r>
      <w:r w:rsidR="007D4CF1" w:rsidRPr="004A490D">
        <w:rPr>
          <w:color w:val="000000"/>
        </w:rPr>
        <w:t xml:space="preserve">ielu dyrektorów poprosiło </w:t>
      </w:r>
      <w:r w:rsidR="007D4CF1">
        <w:rPr>
          <w:color w:val="000000"/>
        </w:rPr>
        <w:t xml:space="preserve"> </w:t>
      </w:r>
      <w:r w:rsidR="007D4CF1" w:rsidRPr="004A490D">
        <w:rPr>
          <w:color w:val="000000"/>
        </w:rPr>
        <w:t xml:space="preserve">o przeprowadzenie szkoleń </w:t>
      </w:r>
      <w:r w:rsidR="007D4CF1">
        <w:rPr>
          <w:color w:val="000000"/>
        </w:rPr>
        <w:t xml:space="preserve">rad pedagogicznych </w:t>
      </w:r>
      <w:r w:rsidR="007D4CF1" w:rsidRPr="004A490D">
        <w:rPr>
          <w:color w:val="000000"/>
        </w:rPr>
        <w:t>w tym obszarze.</w:t>
      </w:r>
    </w:p>
    <w:p w:rsidR="007D4CF1" w:rsidRDefault="007D4CF1" w:rsidP="000F04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Omówiono także realizację warsztatów metodycznych, które systematycznie odbywają się w szkołach specjalnych, jako promowanie dobrych pr</w:t>
      </w:r>
      <w:r w:rsidR="0022735F">
        <w:rPr>
          <w:rFonts w:ascii="Times New Roman" w:hAnsi="Times New Roman"/>
          <w:color w:val="000000"/>
          <w:sz w:val="24"/>
          <w:szCs w:val="24"/>
          <w:lang w:eastAsia="pl-PL"/>
        </w:rPr>
        <w:t>aktyk w pracy</w:t>
      </w:r>
      <w:r w:rsidR="005928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uczniami z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niepełnosprawnościami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 W zajęciach doświadczenia wymieniają nauczyciele szkół specjalnych, ogólnodostępnych realizu</w:t>
      </w:r>
      <w:r w:rsidR="005928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jących edukacją włączająca,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 także pracownicy poradni psychologiczno - pedagogicznych wspomagaj</w:t>
      </w:r>
      <w:r w:rsidR="00592820">
        <w:rPr>
          <w:rFonts w:ascii="Times New Roman" w:hAnsi="Times New Roman"/>
          <w:color w:val="000000"/>
          <w:sz w:val="24"/>
          <w:szCs w:val="24"/>
          <w:lang w:eastAsia="pl-PL"/>
        </w:rPr>
        <w:t>ący proces edukacyjny zarówno z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dziećmi, jak i rodzicami.</w:t>
      </w:r>
    </w:p>
    <w:p w:rsidR="007D4CF1" w:rsidRDefault="007D4CF1" w:rsidP="000F04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Koordynacja – </w:t>
      </w:r>
      <w:r w:rsidRPr="000F04F5">
        <w:rPr>
          <w:rFonts w:ascii="Times New Roman" w:hAnsi="Times New Roman"/>
          <w:i/>
          <w:color w:val="000000"/>
          <w:sz w:val="24"/>
          <w:szCs w:val="24"/>
          <w:lang w:eastAsia="pl-PL"/>
        </w:rPr>
        <w:t>Jolanta Wojciechowska, Katarzyna Pęczek - konsultantki</w:t>
      </w:r>
    </w:p>
    <w:p w:rsidR="007D4CF1" w:rsidRDefault="007D4CF1" w:rsidP="00317D1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D4CF1" w:rsidRPr="008302AD" w:rsidRDefault="008302AD" w:rsidP="00317D1C">
      <w:pPr>
        <w:pStyle w:val="Zwykytekst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02A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302AD" w:rsidRPr="008302AD" w:rsidRDefault="008302AD" w:rsidP="00317D1C">
      <w:pPr>
        <w:pStyle w:val="Zwykytekst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CF1" w:rsidRPr="008302AD" w:rsidRDefault="00776E4C" w:rsidP="003641AB">
      <w:pPr>
        <w:pStyle w:val="Zwykytek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76E4C">
        <w:rPr>
          <w:rFonts w:ascii="Times New Roman" w:hAnsi="Times New Roman"/>
          <w:sz w:val="24"/>
          <w:szCs w:val="24"/>
        </w:rPr>
        <w:t>K</w:t>
      </w:r>
      <w:r w:rsidR="007D4CF1" w:rsidRPr="00776E4C">
        <w:rPr>
          <w:rFonts w:ascii="Times New Roman" w:hAnsi="Times New Roman"/>
          <w:sz w:val="24"/>
          <w:szCs w:val="24"/>
        </w:rPr>
        <w:t xml:space="preserve">onsultant  </w:t>
      </w:r>
      <w:r w:rsidR="007D4CF1" w:rsidRPr="000F04F5">
        <w:rPr>
          <w:rFonts w:ascii="Times New Roman" w:hAnsi="Times New Roman"/>
          <w:i/>
          <w:sz w:val="24"/>
          <w:szCs w:val="24"/>
        </w:rPr>
        <w:t>Katarzyna Pęczek</w:t>
      </w:r>
      <w:r w:rsidR="007D4CF1" w:rsidRPr="00776E4C">
        <w:rPr>
          <w:rFonts w:ascii="Times New Roman" w:hAnsi="Times New Roman"/>
          <w:sz w:val="24"/>
          <w:szCs w:val="24"/>
        </w:rPr>
        <w:t xml:space="preserve"> przeprowadziła s</w:t>
      </w:r>
      <w:r w:rsidR="0022735F">
        <w:rPr>
          <w:rFonts w:ascii="Times New Roman" w:hAnsi="Times New Roman"/>
          <w:sz w:val="24"/>
          <w:szCs w:val="24"/>
        </w:rPr>
        <w:t xml:space="preserve">zkolenie Rady Pedagogicznej </w:t>
      </w:r>
      <w:r w:rsidR="007D4CF1" w:rsidRPr="00776E4C">
        <w:rPr>
          <w:rFonts w:ascii="Times New Roman" w:hAnsi="Times New Roman"/>
          <w:sz w:val="24"/>
          <w:szCs w:val="24"/>
        </w:rPr>
        <w:t>w Szkole Podstawowej nr 206 w Łodzi. na temat metody projektu. Celem szkolenia było zapoznanie nauczycieli z metodą projektu  oraz zachęcenie ich do korzystania z niej</w:t>
      </w:r>
      <w:r w:rsidR="00592820">
        <w:rPr>
          <w:rFonts w:ascii="Times New Roman" w:hAnsi="Times New Roman"/>
          <w:sz w:val="24"/>
          <w:szCs w:val="24"/>
        </w:rPr>
        <w:t xml:space="preserve"> w </w:t>
      </w:r>
      <w:r w:rsidR="007D4CF1" w:rsidRPr="00776E4C">
        <w:rPr>
          <w:rFonts w:ascii="Times New Roman" w:hAnsi="Times New Roman"/>
          <w:sz w:val="24"/>
          <w:szCs w:val="24"/>
        </w:rPr>
        <w:t xml:space="preserve">codziennej pracy z uczniami. </w:t>
      </w:r>
    </w:p>
    <w:p w:rsidR="008302AD" w:rsidRPr="00776E4C" w:rsidRDefault="008302AD" w:rsidP="008302AD">
      <w:pPr>
        <w:pStyle w:val="Zwykytek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76E4C" w:rsidRPr="00776E4C" w:rsidRDefault="00776E4C" w:rsidP="00317D1C">
      <w:pPr>
        <w:pStyle w:val="Zwykytekst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CF1" w:rsidRPr="00835CD3" w:rsidRDefault="00776E4C" w:rsidP="003641AB">
      <w:pPr>
        <w:pStyle w:val="Zwykytek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D4CF1">
        <w:rPr>
          <w:rFonts w:ascii="Times New Roman" w:hAnsi="Times New Roman"/>
          <w:sz w:val="24"/>
          <w:szCs w:val="24"/>
        </w:rPr>
        <w:t xml:space="preserve">onsultantki </w:t>
      </w:r>
      <w:r w:rsidR="007D4CF1" w:rsidRPr="000F04F5">
        <w:rPr>
          <w:rFonts w:ascii="Times New Roman" w:hAnsi="Times New Roman"/>
          <w:i/>
          <w:sz w:val="24"/>
          <w:szCs w:val="24"/>
        </w:rPr>
        <w:t>Katarzyna Pęczek</w:t>
      </w:r>
      <w:r w:rsidR="007D4CF1" w:rsidRPr="00C9439F">
        <w:rPr>
          <w:rFonts w:ascii="Times New Roman" w:hAnsi="Times New Roman"/>
          <w:sz w:val="24"/>
          <w:szCs w:val="24"/>
        </w:rPr>
        <w:t xml:space="preserve"> oraz </w:t>
      </w:r>
      <w:r w:rsidR="007D4CF1" w:rsidRPr="000F04F5">
        <w:rPr>
          <w:rFonts w:ascii="Times New Roman" w:hAnsi="Times New Roman"/>
          <w:i/>
          <w:sz w:val="24"/>
          <w:szCs w:val="24"/>
        </w:rPr>
        <w:t>Aneta Madziara</w:t>
      </w:r>
      <w:r w:rsidR="007D4CF1" w:rsidRPr="00C9439F">
        <w:rPr>
          <w:rFonts w:ascii="Times New Roman" w:hAnsi="Times New Roman"/>
          <w:sz w:val="24"/>
          <w:szCs w:val="24"/>
        </w:rPr>
        <w:t xml:space="preserve"> przeprowadziły trzecie z kolei </w:t>
      </w:r>
      <w:r w:rsidR="007D4CF1">
        <w:rPr>
          <w:rFonts w:ascii="Times New Roman" w:hAnsi="Times New Roman"/>
          <w:sz w:val="24"/>
          <w:szCs w:val="24"/>
        </w:rPr>
        <w:t xml:space="preserve"> spotkanie warsztatowe nt. </w:t>
      </w:r>
      <w:r w:rsidR="0022735F">
        <w:rPr>
          <w:rFonts w:ascii="Times New Roman" w:hAnsi="Times New Roman"/>
          <w:sz w:val="24"/>
          <w:szCs w:val="24"/>
        </w:rPr>
        <w:t>„</w:t>
      </w:r>
      <w:r w:rsidR="007D4CF1">
        <w:rPr>
          <w:rFonts w:ascii="Times New Roman" w:hAnsi="Times New Roman"/>
          <w:sz w:val="24"/>
          <w:szCs w:val="24"/>
        </w:rPr>
        <w:t>Praca</w:t>
      </w:r>
      <w:r w:rsidR="007D4CF1" w:rsidRPr="00C9439F">
        <w:rPr>
          <w:rFonts w:ascii="Times New Roman" w:hAnsi="Times New Roman"/>
          <w:sz w:val="24"/>
          <w:szCs w:val="24"/>
        </w:rPr>
        <w:t xml:space="preserve"> z uczniem z autyzmem oraz zespołem </w:t>
      </w:r>
      <w:proofErr w:type="spellStart"/>
      <w:r w:rsidR="007D4CF1" w:rsidRPr="00C9439F">
        <w:rPr>
          <w:rFonts w:ascii="Times New Roman" w:hAnsi="Times New Roman"/>
          <w:sz w:val="24"/>
          <w:szCs w:val="24"/>
        </w:rPr>
        <w:t>Aspergera</w:t>
      </w:r>
      <w:proofErr w:type="spellEnd"/>
      <w:r w:rsidR="007D4CF1">
        <w:rPr>
          <w:rFonts w:ascii="Times New Roman" w:hAnsi="Times New Roman"/>
          <w:sz w:val="24"/>
          <w:szCs w:val="24"/>
        </w:rPr>
        <w:t>"</w:t>
      </w:r>
      <w:r w:rsidR="007D4CF1" w:rsidRPr="00C9439F">
        <w:rPr>
          <w:rFonts w:ascii="Times New Roman" w:hAnsi="Times New Roman"/>
          <w:sz w:val="24"/>
          <w:szCs w:val="24"/>
        </w:rPr>
        <w:t>. Celem warsztatów, w któr</w:t>
      </w:r>
      <w:r w:rsidR="007D4CF1">
        <w:rPr>
          <w:rFonts w:ascii="Times New Roman" w:hAnsi="Times New Roman"/>
          <w:sz w:val="24"/>
          <w:szCs w:val="24"/>
        </w:rPr>
        <w:t xml:space="preserve">ych uczestniczyły 32 osoby było </w:t>
      </w:r>
      <w:r w:rsidR="007D4CF1" w:rsidRPr="00C9439F">
        <w:rPr>
          <w:rFonts w:ascii="Times New Roman" w:hAnsi="Times New Roman"/>
          <w:sz w:val="24"/>
          <w:szCs w:val="24"/>
        </w:rPr>
        <w:t>ukształtowanie umiejętności dostosowania wymagań edukacyjnych do indywidual</w:t>
      </w:r>
      <w:r w:rsidR="007D4CF1">
        <w:rPr>
          <w:rFonts w:ascii="Times New Roman" w:hAnsi="Times New Roman"/>
          <w:sz w:val="24"/>
          <w:szCs w:val="24"/>
        </w:rPr>
        <w:t>nych potrzeb i możliwości ucznia ze spektrum autyzmu.</w:t>
      </w:r>
    </w:p>
    <w:p w:rsidR="007D4CF1" w:rsidRDefault="007D4CF1" w:rsidP="007D4CF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8618C" w:rsidRDefault="008302AD" w:rsidP="00E72D4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8302AD" w:rsidRDefault="008302AD" w:rsidP="00E72D4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066E89" w:rsidRPr="006D4E52" w:rsidRDefault="006D4E52" w:rsidP="003641AB">
      <w:pPr>
        <w:pStyle w:val="Akapitzlist"/>
        <w:numPr>
          <w:ilvl w:val="0"/>
          <w:numId w:val="10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E52">
        <w:rPr>
          <w:rFonts w:ascii="Times New Roman" w:hAnsi="Times New Roman" w:cs="Times New Roman"/>
          <w:sz w:val="24"/>
          <w:szCs w:val="24"/>
        </w:rPr>
        <w:t>Z</w:t>
      </w:r>
      <w:r w:rsidR="00066E89" w:rsidRPr="006D4E52">
        <w:rPr>
          <w:rFonts w:ascii="Times New Roman" w:hAnsi="Times New Roman" w:cs="Times New Roman"/>
          <w:sz w:val="24"/>
          <w:szCs w:val="24"/>
        </w:rPr>
        <w:t xml:space="preserve">ainaugurowano cykl spotkań warsztatowych skierowanych do nauczycieli przyrody szkół podstawowych </w:t>
      </w:r>
      <w:r w:rsidR="00066E89" w:rsidRPr="006D4E52">
        <w:rPr>
          <w:rFonts w:ascii="Times New Roman" w:hAnsi="Times New Roman" w:cs="Times New Roman"/>
          <w:b/>
          <w:sz w:val="24"/>
          <w:szCs w:val="24"/>
        </w:rPr>
        <w:t>"Jak pracować bez zeszytu ćwiczeń?".</w:t>
      </w:r>
      <w:r w:rsidR="00066E89" w:rsidRPr="006D4E52">
        <w:rPr>
          <w:rFonts w:ascii="Times New Roman" w:hAnsi="Times New Roman" w:cs="Times New Roman"/>
          <w:sz w:val="24"/>
          <w:szCs w:val="24"/>
        </w:rPr>
        <w:t xml:space="preserve"> Celem warsztatów jest przedstawienie pomysłów, które pozwolą ćwiczyć i utrwalać treści kształcenia w sposób aktywny, uczący współpracy w grupie, łamiący schematy myślenia. Będziemy prezentować i poszukiwać zabaw i zadań edukacyjnych, które poszerzą lub zastąpią kserokopie i karty pracy. Chcemy pokazać, że lekcje przyrody bez zeszytu ćwiczeń nie tylko są możliwe, ale z punktu widzenia uczących się, są niezwykle</w:t>
      </w:r>
      <w:r w:rsidR="00592820">
        <w:rPr>
          <w:rFonts w:ascii="Times New Roman" w:hAnsi="Times New Roman" w:cs="Times New Roman"/>
          <w:sz w:val="24"/>
          <w:szCs w:val="24"/>
        </w:rPr>
        <w:t xml:space="preserve"> ciekawe i </w:t>
      </w:r>
      <w:r w:rsidR="00066E89" w:rsidRPr="006D4E52">
        <w:rPr>
          <w:rFonts w:ascii="Times New Roman" w:hAnsi="Times New Roman" w:cs="Times New Roman"/>
          <w:sz w:val="24"/>
          <w:szCs w:val="24"/>
        </w:rPr>
        <w:t>kształtujące umiejętności kluczowe.</w:t>
      </w:r>
    </w:p>
    <w:p w:rsidR="00066E89" w:rsidRPr="006D4E52" w:rsidRDefault="00066E89" w:rsidP="008302A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D4E52">
        <w:rPr>
          <w:rFonts w:ascii="Times New Roman" w:hAnsi="Times New Roman" w:cs="Times New Roman"/>
          <w:sz w:val="24"/>
          <w:szCs w:val="24"/>
        </w:rPr>
        <w:t>Warsztaty są odpowiedzią na potrzebę, wynikającą ze zmian w Ustawie o Systemie Oświaty, które spowodowały konieczność wyboru podręczników do wieloletniego użytku oraz wprowadziły dotacje na materiały edukacyjne i ćwiczeniowe. Niektóre szkoły wybrały w tym modelu możliwość pracy bez zeszytu ćwiczeń.</w:t>
      </w:r>
      <w:r w:rsidR="006D4E52">
        <w:rPr>
          <w:rFonts w:ascii="Times New Roman" w:hAnsi="Times New Roman" w:cs="Times New Roman"/>
          <w:sz w:val="24"/>
          <w:szCs w:val="24"/>
        </w:rPr>
        <w:tab/>
      </w:r>
    </w:p>
    <w:p w:rsidR="00066E89" w:rsidRPr="006D4E52" w:rsidRDefault="00066E89" w:rsidP="008302A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D4E52">
        <w:rPr>
          <w:rFonts w:ascii="Times New Roman" w:hAnsi="Times New Roman" w:cs="Times New Roman"/>
          <w:sz w:val="24"/>
          <w:szCs w:val="24"/>
        </w:rPr>
        <w:lastRenderedPageBreak/>
        <w:t>Pierwsze spotkanie odbyło się w Szkole Pods</w:t>
      </w:r>
      <w:r w:rsidR="0022735F">
        <w:rPr>
          <w:rFonts w:ascii="Times New Roman" w:hAnsi="Times New Roman" w:cs="Times New Roman"/>
          <w:sz w:val="24"/>
          <w:szCs w:val="24"/>
        </w:rPr>
        <w:t>tawowej nr 37</w:t>
      </w:r>
      <w:r w:rsidRPr="006D4E52">
        <w:rPr>
          <w:rFonts w:ascii="Times New Roman" w:hAnsi="Times New Roman" w:cs="Times New Roman"/>
          <w:sz w:val="24"/>
          <w:szCs w:val="24"/>
        </w:rPr>
        <w:t xml:space="preserve">. Podczas warsztatów nauczyciele podzielili się pomysłami na podsumowanie lekcji lub działu tematycznego. Maria Kucharska, nauczycielka przyrody SP 37 omówiła wykorzystanie </w:t>
      </w:r>
      <w:r w:rsidRPr="006D4E52">
        <w:rPr>
          <w:rFonts w:ascii="Times New Roman" w:hAnsi="Times New Roman" w:cs="Times New Roman"/>
          <w:b/>
          <w:bCs/>
          <w:sz w:val="24"/>
          <w:szCs w:val="24"/>
        </w:rPr>
        <w:t xml:space="preserve">gier </w:t>
      </w:r>
      <w:r w:rsidRPr="006D4E52">
        <w:rPr>
          <w:rFonts w:ascii="Times New Roman" w:hAnsi="Times New Roman" w:cs="Times New Roman"/>
          <w:sz w:val="24"/>
          <w:szCs w:val="24"/>
        </w:rPr>
        <w:t xml:space="preserve">planszowych i karcianych przygotowywanych przez uczniów oraz sposób na budowanie skojarzeń przyrodniczych poprzez zabawę z </w:t>
      </w:r>
      <w:r w:rsidRPr="006D4E52">
        <w:rPr>
          <w:rFonts w:ascii="Times New Roman" w:hAnsi="Times New Roman" w:cs="Times New Roman"/>
          <w:b/>
          <w:bCs/>
          <w:sz w:val="24"/>
          <w:szCs w:val="24"/>
        </w:rPr>
        <w:t>domino</w:t>
      </w:r>
      <w:r w:rsidRPr="006D4E52">
        <w:rPr>
          <w:rFonts w:ascii="Times New Roman" w:hAnsi="Times New Roman" w:cs="Times New Roman"/>
          <w:sz w:val="24"/>
          <w:szCs w:val="24"/>
        </w:rPr>
        <w:t xml:space="preserve">. Uczestnicy poznali także technikę tworzenia </w:t>
      </w:r>
      <w:proofErr w:type="spellStart"/>
      <w:r w:rsidRPr="006D4E52">
        <w:rPr>
          <w:rFonts w:ascii="Times New Roman" w:hAnsi="Times New Roman" w:cs="Times New Roman"/>
          <w:b/>
          <w:bCs/>
          <w:sz w:val="24"/>
          <w:szCs w:val="24"/>
        </w:rPr>
        <w:t>Lapbook'ów</w:t>
      </w:r>
      <w:proofErr w:type="spellEnd"/>
      <w:r w:rsidRPr="006D4E52">
        <w:rPr>
          <w:rFonts w:ascii="Times New Roman" w:hAnsi="Times New Roman" w:cs="Times New Roman"/>
          <w:sz w:val="24"/>
          <w:szCs w:val="24"/>
        </w:rPr>
        <w:t xml:space="preserve"> - rodzaju </w:t>
      </w:r>
      <w:proofErr w:type="spellStart"/>
      <w:r w:rsidRPr="006D4E52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6D4E52">
        <w:rPr>
          <w:rFonts w:ascii="Times New Roman" w:hAnsi="Times New Roman" w:cs="Times New Roman"/>
          <w:sz w:val="24"/>
          <w:szCs w:val="24"/>
        </w:rPr>
        <w:t xml:space="preserve"> w formie warstwowej książeczki, obrazkowej mapy myśli, tworzonej przez ucznia, oraz </w:t>
      </w:r>
      <w:r w:rsidRPr="006D4E52">
        <w:rPr>
          <w:rFonts w:ascii="Times New Roman" w:hAnsi="Times New Roman" w:cs="Times New Roman"/>
          <w:b/>
          <w:bCs/>
          <w:sz w:val="24"/>
          <w:szCs w:val="24"/>
        </w:rPr>
        <w:t>ścieżki opowiadania</w:t>
      </w:r>
      <w:r w:rsidRPr="006D4E52">
        <w:rPr>
          <w:rFonts w:ascii="Times New Roman" w:hAnsi="Times New Roman" w:cs="Times New Roman"/>
          <w:sz w:val="24"/>
          <w:szCs w:val="24"/>
        </w:rPr>
        <w:t xml:space="preserve"> - ćwiczenia kształtującego umiejętność wypowiedzi ustnej (opowiadania, charakterystyki), a tym samym posługiwania się słownictwem przedmiotowym. Uczestnicy spotkania mogli skorzystać z pomocy dydaktycznej "Układ Słoneczny" wykonanej przez uczniów SP 37 w ramach projektu przyrodniczego, przekonać się o niecodziennych możliwościach zastosowania </w:t>
      </w:r>
      <w:proofErr w:type="spellStart"/>
      <w:r w:rsidRPr="006D4E52">
        <w:rPr>
          <w:rFonts w:ascii="Times New Roman" w:hAnsi="Times New Roman" w:cs="Times New Roman"/>
          <w:sz w:val="24"/>
          <w:szCs w:val="24"/>
        </w:rPr>
        <w:t>wielkopowierzchniowej</w:t>
      </w:r>
      <w:proofErr w:type="spellEnd"/>
      <w:r w:rsidRPr="006D4E52">
        <w:rPr>
          <w:rFonts w:ascii="Times New Roman" w:hAnsi="Times New Roman" w:cs="Times New Roman"/>
          <w:sz w:val="24"/>
          <w:szCs w:val="24"/>
        </w:rPr>
        <w:t xml:space="preserve"> mapy konturowej oraz sprawdzić jak z kilku obrazków, kartki papieru i kostki zrobić grę, angażującą uczniów podczas podsumowania tematu.</w:t>
      </w:r>
    </w:p>
    <w:p w:rsidR="0043568C" w:rsidRPr="006D4E52" w:rsidRDefault="00066E89" w:rsidP="008302AD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D4E52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6D4E52">
        <w:rPr>
          <w:rFonts w:ascii="Times New Roman" w:hAnsi="Times New Roman" w:cs="Times New Roman"/>
          <w:i/>
          <w:sz w:val="24"/>
          <w:szCs w:val="24"/>
        </w:rPr>
        <w:t>Anna Romańska – doradca metodyczny</w:t>
      </w:r>
    </w:p>
    <w:tbl>
      <w:tblPr>
        <w:tblW w:w="0" w:type="auto"/>
        <w:tblLook w:val="04A0"/>
      </w:tblPr>
      <w:tblGrid>
        <w:gridCol w:w="9210"/>
      </w:tblGrid>
      <w:tr w:rsidR="00775AAC" w:rsidRPr="00775AAC" w:rsidTr="00775AAC">
        <w:tc>
          <w:tcPr>
            <w:tcW w:w="9210" w:type="dxa"/>
          </w:tcPr>
          <w:p w:rsidR="00775AAC" w:rsidRDefault="008302AD" w:rsidP="009D34CE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__________________________________________________________________________</w:t>
            </w:r>
          </w:p>
          <w:p w:rsidR="008302AD" w:rsidRPr="00775AAC" w:rsidRDefault="008302AD" w:rsidP="009D34CE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775AAC" w:rsidRPr="00775AAC" w:rsidTr="00775AAC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8994"/>
            </w:tblGrid>
            <w:tr w:rsidR="00775AAC" w:rsidRPr="00775AAC" w:rsidTr="009D34CE">
              <w:tc>
                <w:tcPr>
                  <w:tcW w:w="9210" w:type="dxa"/>
                </w:tcPr>
                <w:p w:rsidR="00775AAC" w:rsidRDefault="00775AAC" w:rsidP="003641AB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ind w:left="318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Zorganizowano warsztaty z zakresu wykorzystania tablicy </w:t>
                  </w:r>
                  <w:proofErr w:type="spellStart"/>
                  <w:r w:rsidRPr="00775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Qomo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procesie dydaktycznym.</w:t>
                  </w:r>
                </w:p>
                <w:p w:rsidR="00775AAC" w:rsidRPr="00775AAC" w:rsidRDefault="00775AAC" w:rsidP="00775AAC">
                  <w:pPr>
                    <w:spacing w:after="0" w:line="240" w:lineRule="auto"/>
                    <w:ind w:left="3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Organizacja i prowadzenie: </w:t>
                  </w:r>
                  <w:r w:rsidRPr="00775AA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Tomasz Krupa - konsultant</w:t>
                  </w:r>
                  <w:r w:rsidRPr="00775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775AAC" w:rsidRPr="00775AAC" w:rsidRDefault="008302AD" w:rsidP="009D34CE">
                  <w:r>
                    <w:t>________________________________________________________________________________</w:t>
                  </w:r>
                </w:p>
              </w:tc>
            </w:tr>
          </w:tbl>
          <w:p w:rsidR="00775AAC" w:rsidRPr="00775AAC" w:rsidRDefault="00775AAC" w:rsidP="009D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2735F" w:rsidRDefault="00775AAC" w:rsidP="003641AB">
      <w:pPr>
        <w:pStyle w:val="Akapitzlist"/>
        <w:numPr>
          <w:ilvl w:val="0"/>
          <w:numId w:val="10"/>
        </w:numPr>
        <w:spacing w:after="0" w:line="240" w:lineRule="auto"/>
        <w:ind w:left="426" w:hanging="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konferencję dla dyrektorów gimnazjów na temat: "Analiza wyników egzaminów zewnętrznych, in</w:t>
      </w:r>
      <w:r w:rsidR="0022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terpretowanie wskaźników EWD". </w:t>
      </w:r>
    </w:p>
    <w:p w:rsidR="00775AAC" w:rsidRPr="00775AAC" w:rsidRDefault="00775AAC" w:rsidP="0022735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prowadzenie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Andrzej </w:t>
      </w:r>
      <w:proofErr w:type="spellStart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Melson</w:t>
      </w:r>
      <w:proofErr w:type="spellEnd"/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konsultant i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Kazimierz Żylak</w:t>
      </w: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konsultant</w:t>
      </w:r>
    </w:p>
    <w:p w:rsidR="00775AAC" w:rsidRDefault="008302AD" w:rsidP="00775AAC">
      <w:pPr>
        <w:spacing w:after="0" w:line="240" w:lineRule="auto"/>
        <w:ind w:left="426" w:hanging="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8302AD" w:rsidRPr="00775AAC" w:rsidRDefault="008302AD" w:rsidP="00775AAC">
      <w:pPr>
        <w:spacing w:after="0" w:line="240" w:lineRule="auto"/>
        <w:ind w:left="426" w:hanging="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AAC" w:rsidRDefault="00775AAC" w:rsidP="003641AB">
      <w:pPr>
        <w:pStyle w:val="Akapitzlist"/>
        <w:numPr>
          <w:ilvl w:val="0"/>
          <w:numId w:val="10"/>
        </w:numPr>
        <w:spacing w:after="0" w:line="240" w:lineRule="auto"/>
        <w:ind w:left="36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konferencję dla nauczycieli bibliotekarzy. Uczestniczyło w niej 89 osób. Podczas konferencji: omówiono tegoroczny priorytet "Rozwijanie kompetencji czytelniczych oraz upowszechnianie czytelnictwa wśród dzieci i młodzieży", przedstawiono pomysły na ROK CZYTANIA, zaprezentowano propozycje dotyczące tematyki XV Festiwalu Bibliotek Szkolnych, opracowane przez Bogusławę </w:t>
      </w:r>
      <w:proofErr w:type="spellStart"/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Walentę</w:t>
      </w:r>
      <w:proofErr w:type="spellEnd"/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konsultanta ds. bibliotek szkolnych w </w:t>
      </w:r>
      <w:proofErr w:type="spellStart"/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>ŁCDNiKP</w:t>
      </w:r>
      <w:proofErr w:type="spellEnd"/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Konferencję prowadziły liderki zespołów zadaniowych. </w:t>
      </w:r>
    </w:p>
    <w:p w:rsidR="00775AAC" w:rsidRPr="00775AAC" w:rsidRDefault="00775AAC" w:rsidP="00775AA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Opieka: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Anna </w:t>
      </w:r>
      <w:proofErr w:type="spellStart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Koludo</w:t>
      </w:r>
      <w:proofErr w:type="spellEnd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konsultant</w:t>
      </w:r>
    </w:p>
    <w:p w:rsidR="00775AAC" w:rsidRDefault="007315C5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7315C5" w:rsidRPr="00775AAC" w:rsidRDefault="007315C5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AAC" w:rsidRDefault="00775AAC" w:rsidP="003641A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szkolenie rady pedagogicznych w łódzkich szkołach: I LO, XXXI LO, XXV LO i XV LO</w:t>
      </w: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nt. Wykorzystania wyników egzaminów zewnętrznych do po</w:t>
      </w:r>
      <w:r w:rsidR="002273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prawy efektywności kształcenia.</w:t>
      </w:r>
    </w:p>
    <w:p w:rsidR="00775AAC" w:rsidRPr="00775AAC" w:rsidRDefault="00775AAC" w:rsidP="00775AA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Organizacja: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Andrzej </w:t>
      </w:r>
      <w:proofErr w:type="spellStart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Melson</w:t>
      </w:r>
      <w:proofErr w:type="spellEnd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konsultant, prowadzenie: Jacek</w:t>
      </w:r>
      <w:r w:rsidR="002273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Człapiński</w:t>
      </w:r>
      <w:proofErr w:type="spellEnd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doradca metodyczny, Kazimierz Żylak</w:t>
      </w:r>
    </w:p>
    <w:p w:rsidR="00775AAC" w:rsidRPr="00775AAC" w:rsidRDefault="008302AD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775AAC" w:rsidRPr="00775AAC" w:rsidRDefault="00775AAC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AAC" w:rsidRDefault="00775AAC" w:rsidP="003641A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konferencję dla dyrektorów gimnazjów "Analiza wyników egzaminów zewnętrznych. </w:t>
      </w:r>
      <w:r w:rsidR="0022735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Interpretowanie wskaźników EWD".</w:t>
      </w:r>
    </w:p>
    <w:p w:rsidR="00775AAC" w:rsidRPr="00775AAC" w:rsidRDefault="00775AAC" w:rsidP="00775AA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Organizacja: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Andrzej </w:t>
      </w:r>
      <w:proofErr w:type="spellStart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Melson</w:t>
      </w:r>
      <w:proofErr w:type="spellEnd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konsultant, prowadzenie: Kazimierz Żylak – konsultant</w:t>
      </w: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AAC" w:rsidRDefault="008302AD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8302AD" w:rsidRPr="00775AAC" w:rsidRDefault="008302AD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35F" w:rsidRDefault="00775AAC" w:rsidP="003641A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działalność trzech grup ćwiczeniowych dla 45 dzieci z różnego rodzaju szkół w ramach prowadzonej działaln</w:t>
      </w:r>
      <w:r w:rsidR="0022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Akademii Młodych Twórców. </w:t>
      </w:r>
    </w:p>
    <w:p w:rsidR="00775AAC" w:rsidRPr="00775AAC" w:rsidRDefault="00775AAC" w:rsidP="0022735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Koordynacja: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Sławomir Szaruga - konsultant</w:t>
      </w:r>
    </w:p>
    <w:p w:rsidR="00775AAC" w:rsidRDefault="008302AD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8302AD" w:rsidRPr="00775AAC" w:rsidRDefault="008302AD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35F" w:rsidRDefault="00775AAC" w:rsidP="003641A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Zorganizowano konsultacje z rodzicami uczniów, członków Twórczej Szkoły Komputerowej, dotyczące planowanych</w:t>
      </w:r>
      <w:r w:rsidR="0022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i oczekiwań rodziców. </w:t>
      </w:r>
    </w:p>
    <w:p w:rsidR="00775AAC" w:rsidRPr="00775AAC" w:rsidRDefault="00775AAC" w:rsidP="0022735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Organizacja: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Sławomir Szaruga - konsultant</w:t>
      </w:r>
    </w:p>
    <w:p w:rsidR="00775AAC" w:rsidRDefault="008302AD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8302AD" w:rsidRPr="00775AAC" w:rsidRDefault="008302AD" w:rsidP="009D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AAC" w:rsidRPr="00775AAC" w:rsidRDefault="00775AAC" w:rsidP="003641A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warsztaty dla uczniów i nauczyc</w:t>
      </w:r>
      <w:r w:rsidR="00F865F4">
        <w:rPr>
          <w:rFonts w:ascii="Times New Roman" w:eastAsia="Times New Roman" w:hAnsi="Times New Roman" w:cs="Times New Roman"/>
          <w:sz w:val="24"/>
          <w:szCs w:val="24"/>
          <w:lang w:eastAsia="pl-PL"/>
        </w:rPr>
        <w:t>ieli matematyki w ramach "Koła O</w:t>
      </w: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limpijskiego": Inwersja i jej zastosowania w rozwiązywaniu zadań. </w:t>
      </w:r>
      <w:r w:rsidRPr="00775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Organizacja: </w:t>
      </w:r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Jacek </w:t>
      </w:r>
      <w:proofErr w:type="spellStart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Człapiński</w:t>
      </w:r>
      <w:proofErr w:type="spellEnd"/>
      <w:r w:rsidRPr="0077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doradca metodyczny</w:t>
      </w:r>
    </w:p>
    <w:p w:rsidR="00775AAC" w:rsidRDefault="008302AD" w:rsidP="008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8302AD" w:rsidRPr="00775AAC" w:rsidRDefault="008302AD" w:rsidP="008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688C" w:rsidRPr="00F865F4" w:rsidRDefault="00D8688C" w:rsidP="003641A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 xml:space="preserve">Zorganizowano konsultację grupową dla nauczycieli języka polskiego i uczniów zainteresowanych udziałem w Olimpiadzie Polonistycznej  </w:t>
      </w:r>
      <w:r w:rsidRPr="00F865F4">
        <w:rPr>
          <w:rFonts w:ascii="Times New Roman" w:hAnsi="Times New Roman" w:cs="Times New Roman"/>
          <w:i/>
          <w:sz w:val="24"/>
          <w:szCs w:val="24"/>
        </w:rPr>
        <w:t xml:space="preserve">Jak przygotować się do XLVI Olimpiady Literatury i Języka Polskiego. </w:t>
      </w:r>
      <w:r w:rsidRPr="00F865F4">
        <w:rPr>
          <w:rFonts w:ascii="Times New Roman" w:hAnsi="Times New Roman" w:cs="Times New Roman"/>
          <w:sz w:val="24"/>
          <w:szCs w:val="24"/>
        </w:rPr>
        <w:t xml:space="preserve">Podczas spotkania zapoznano zebranych ze strukturą konkursu i wymaganiami poszczególnych etapów, omawiano sprawy regulaminowe, formy i metody pracy z uczniem uzdolnionym, zasady przygotowania rozprawki historycznoliterackiej. </w:t>
      </w:r>
      <w:r w:rsidR="00F865F4">
        <w:rPr>
          <w:rFonts w:ascii="Times New Roman" w:hAnsi="Times New Roman" w:cs="Times New Roman"/>
          <w:sz w:val="24"/>
          <w:szCs w:val="24"/>
        </w:rPr>
        <w:t>K</w:t>
      </w:r>
      <w:r w:rsidRPr="00F865F4">
        <w:rPr>
          <w:rFonts w:ascii="Times New Roman" w:hAnsi="Times New Roman" w:cs="Times New Roman"/>
          <w:sz w:val="24"/>
          <w:szCs w:val="24"/>
        </w:rPr>
        <w:t xml:space="preserve">oordynator </w:t>
      </w:r>
      <w:r w:rsidRPr="00F865F4">
        <w:rPr>
          <w:rFonts w:ascii="Times New Roman" w:hAnsi="Times New Roman" w:cs="Times New Roman"/>
          <w:i/>
          <w:sz w:val="24"/>
          <w:szCs w:val="24"/>
        </w:rPr>
        <w:t>-  Danuta Górecka</w:t>
      </w:r>
    </w:p>
    <w:p w:rsidR="00D8688C" w:rsidRPr="008302AD" w:rsidRDefault="008302AD" w:rsidP="00F86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88C" w:rsidRPr="00F865F4" w:rsidRDefault="00D8688C" w:rsidP="003641A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>Przygotowano dwie koncepcje edukacyjne i zamieszczono je w „Banku koncepcji edukacyjnych”:</w:t>
      </w:r>
      <w:r w:rsidR="00F865F4">
        <w:rPr>
          <w:rFonts w:ascii="Times New Roman" w:hAnsi="Times New Roman" w:cs="Times New Roman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i/>
          <w:sz w:val="24"/>
          <w:szCs w:val="24"/>
        </w:rPr>
        <w:t xml:space="preserve">Łódź – wczoraj i dziś. Wokół książki Grażyny </w:t>
      </w:r>
      <w:proofErr w:type="spellStart"/>
      <w:r w:rsidRPr="00F865F4">
        <w:rPr>
          <w:rFonts w:ascii="Times New Roman" w:hAnsi="Times New Roman" w:cs="Times New Roman"/>
          <w:i/>
          <w:sz w:val="24"/>
          <w:szCs w:val="24"/>
        </w:rPr>
        <w:t>Bąkiewicz</w:t>
      </w:r>
      <w:proofErr w:type="spellEnd"/>
      <w:r w:rsidRPr="00F865F4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592820">
        <w:rPr>
          <w:rFonts w:ascii="Times New Roman" w:hAnsi="Times New Roman" w:cs="Times New Roman"/>
          <w:i/>
          <w:sz w:val="24"/>
          <w:szCs w:val="24"/>
        </w:rPr>
        <w:t>A u nas w </w:t>
      </w:r>
      <w:r w:rsidRPr="00F865F4">
        <w:rPr>
          <w:rFonts w:ascii="Times New Roman" w:hAnsi="Times New Roman" w:cs="Times New Roman"/>
          <w:i/>
          <w:sz w:val="24"/>
          <w:szCs w:val="24"/>
        </w:rPr>
        <w:t xml:space="preserve">domu… Opowieści dzieci fabrykantów” </w:t>
      </w:r>
      <w:r w:rsidRPr="00F865F4">
        <w:rPr>
          <w:rFonts w:ascii="Times New Roman" w:hAnsi="Times New Roman" w:cs="Times New Roman"/>
          <w:sz w:val="24"/>
          <w:szCs w:val="24"/>
        </w:rPr>
        <w:t xml:space="preserve"> (opracowała Jolanta Bielecka)</w:t>
      </w:r>
      <w:r w:rsidR="00F865F4">
        <w:rPr>
          <w:rFonts w:ascii="Times New Roman" w:hAnsi="Times New Roman" w:cs="Times New Roman"/>
          <w:sz w:val="24"/>
          <w:szCs w:val="24"/>
        </w:rPr>
        <w:t xml:space="preserve">; </w:t>
      </w:r>
      <w:r w:rsidRPr="00F865F4">
        <w:rPr>
          <w:rFonts w:ascii="Times New Roman" w:hAnsi="Times New Roman" w:cs="Times New Roman"/>
          <w:i/>
          <w:sz w:val="24"/>
          <w:szCs w:val="24"/>
        </w:rPr>
        <w:t>Diagnoza wiedzy i umiejętności z języka angielskiego dla szkół podstawowyc</w:t>
      </w:r>
      <w:r w:rsidR="00F865F4">
        <w:rPr>
          <w:rFonts w:ascii="Times New Roman" w:hAnsi="Times New Roman" w:cs="Times New Roman"/>
          <w:i/>
          <w:sz w:val="24"/>
          <w:szCs w:val="24"/>
        </w:rPr>
        <w:t xml:space="preserve">h. </w:t>
      </w:r>
      <w:r w:rsidR="00F865F4">
        <w:rPr>
          <w:rFonts w:ascii="Times New Roman" w:hAnsi="Times New Roman" w:cs="Times New Roman"/>
          <w:sz w:val="24"/>
          <w:szCs w:val="24"/>
        </w:rPr>
        <w:t xml:space="preserve">Opracowała </w:t>
      </w:r>
      <w:r w:rsidR="00F865F4" w:rsidRPr="00F865F4">
        <w:rPr>
          <w:rFonts w:ascii="Times New Roman" w:hAnsi="Times New Roman" w:cs="Times New Roman"/>
          <w:i/>
          <w:sz w:val="24"/>
          <w:szCs w:val="24"/>
        </w:rPr>
        <w:t xml:space="preserve">Aneta </w:t>
      </w:r>
      <w:proofErr w:type="spellStart"/>
      <w:r w:rsidR="00F865F4" w:rsidRPr="00F865F4">
        <w:rPr>
          <w:rFonts w:ascii="Times New Roman" w:hAnsi="Times New Roman" w:cs="Times New Roman"/>
          <w:i/>
          <w:sz w:val="24"/>
          <w:szCs w:val="24"/>
        </w:rPr>
        <w:t>Jachimowska</w:t>
      </w:r>
      <w:proofErr w:type="spellEnd"/>
    </w:p>
    <w:p w:rsidR="00D8688C" w:rsidRPr="00F865F4" w:rsidRDefault="00E766A5" w:rsidP="00F865F4">
      <w:r>
        <w:t>__________________________________________________________________________________</w:t>
      </w:r>
    </w:p>
    <w:p w:rsidR="00D8688C" w:rsidRPr="00F865F4" w:rsidRDefault="00D8688C" w:rsidP="003641A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 xml:space="preserve">Zaplanowano i przeprowadzono konferencję </w:t>
      </w:r>
      <w:r w:rsidRPr="00F865F4">
        <w:rPr>
          <w:rFonts w:ascii="Times New Roman" w:hAnsi="Times New Roman" w:cs="Times New Roman"/>
          <w:i/>
          <w:sz w:val="24"/>
          <w:szCs w:val="24"/>
        </w:rPr>
        <w:t xml:space="preserve">Od Fryderyka Chopina do Howarda Gardnera, </w:t>
      </w:r>
      <w:r w:rsidRPr="00F865F4">
        <w:rPr>
          <w:rFonts w:ascii="Times New Roman" w:hAnsi="Times New Roman" w:cs="Times New Roman"/>
          <w:sz w:val="24"/>
          <w:szCs w:val="24"/>
        </w:rPr>
        <w:t xml:space="preserve">adresowaną do nauczycieli przedmiotów artystycznych wszystkich etapów kształcenia (muzyka, plastyka, wiedza o kulturze) oraz warsztaty muzyczne </w:t>
      </w:r>
      <w:r w:rsidRPr="00F865F4">
        <w:rPr>
          <w:rFonts w:ascii="Times New Roman" w:hAnsi="Times New Roman" w:cs="Times New Roman"/>
          <w:i/>
          <w:sz w:val="24"/>
          <w:szCs w:val="24"/>
        </w:rPr>
        <w:t xml:space="preserve">Chopin uczy i bawi </w:t>
      </w:r>
      <w:r w:rsidRPr="00F865F4">
        <w:rPr>
          <w:rFonts w:ascii="Times New Roman" w:hAnsi="Times New Roman" w:cs="Times New Roman"/>
          <w:sz w:val="24"/>
          <w:szCs w:val="24"/>
        </w:rPr>
        <w:t>dla nauczycieli wychowania przedszkolnego i ksz</w:t>
      </w:r>
      <w:r w:rsidR="00F865F4">
        <w:rPr>
          <w:rFonts w:ascii="Times New Roman" w:hAnsi="Times New Roman" w:cs="Times New Roman"/>
          <w:sz w:val="24"/>
          <w:szCs w:val="24"/>
        </w:rPr>
        <w:t>tałcenia wczesnoszkolnego.    K</w:t>
      </w:r>
      <w:r w:rsidRPr="00F865F4">
        <w:rPr>
          <w:rFonts w:ascii="Times New Roman" w:hAnsi="Times New Roman" w:cs="Times New Roman"/>
          <w:sz w:val="24"/>
          <w:szCs w:val="24"/>
        </w:rPr>
        <w:t xml:space="preserve">oordynator – </w:t>
      </w:r>
      <w:r w:rsidRPr="00F865F4">
        <w:rPr>
          <w:rFonts w:ascii="Times New Roman" w:hAnsi="Times New Roman" w:cs="Times New Roman"/>
          <w:i/>
          <w:sz w:val="24"/>
          <w:szCs w:val="24"/>
        </w:rPr>
        <w:t>Aldona Danielewicz-Malinowska</w:t>
      </w:r>
    </w:p>
    <w:p w:rsidR="00D8688C" w:rsidRPr="00F865F4" w:rsidRDefault="00E766A5" w:rsidP="00F865F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88C" w:rsidRPr="00F865F4" w:rsidRDefault="00D8688C" w:rsidP="003641A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 xml:space="preserve">Nawiązano współpracę z Instytutem Filozofii UŁ. Efektem tej współpracy był wykład </w:t>
      </w:r>
      <w:r w:rsidRPr="00F865F4">
        <w:rPr>
          <w:rFonts w:ascii="Times New Roman" w:hAnsi="Times New Roman" w:cs="Times New Roman"/>
          <w:i/>
          <w:sz w:val="24"/>
          <w:szCs w:val="24"/>
        </w:rPr>
        <w:t>Rola filozofii w kształtowaniu i rozwoju filozofii zachodniej</w:t>
      </w:r>
      <w:r w:rsidRPr="00F865F4">
        <w:rPr>
          <w:rFonts w:ascii="Times New Roman" w:hAnsi="Times New Roman" w:cs="Times New Roman"/>
          <w:sz w:val="24"/>
          <w:szCs w:val="24"/>
        </w:rPr>
        <w:t xml:space="preserve"> wygłoszony prz</w:t>
      </w:r>
      <w:r w:rsidR="00592820">
        <w:rPr>
          <w:rFonts w:ascii="Times New Roman" w:hAnsi="Times New Roman" w:cs="Times New Roman"/>
          <w:sz w:val="24"/>
          <w:szCs w:val="24"/>
        </w:rPr>
        <w:t>ez prof. </w:t>
      </w:r>
      <w:r w:rsidRPr="00F865F4"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 w:rsidRPr="00F865F4">
        <w:rPr>
          <w:rFonts w:ascii="Times New Roman" w:hAnsi="Times New Roman" w:cs="Times New Roman"/>
          <w:sz w:val="24"/>
          <w:szCs w:val="24"/>
        </w:rPr>
        <w:t>Genslera</w:t>
      </w:r>
      <w:proofErr w:type="spellEnd"/>
      <w:r w:rsidRPr="00F865F4">
        <w:rPr>
          <w:rFonts w:ascii="Times New Roman" w:hAnsi="Times New Roman" w:cs="Times New Roman"/>
          <w:sz w:val="24"/>
          <w:szCs w:val="24"/>
        </w:rPr>
        <w:t>. Wykładu wysłuchało 40 uczniów łódzkich szkół, w których wdrażana j</w:t>
      </w:r>
      <w:r w:rsidR="00F865F4">
        <w:rPr>
          <w:rFonts w:ascii="Times New Roman" w:hAnsi="Times New Roman" w:cs="Times New Roman"/>
          <w:sz w:val="24"/>
          <w:szCs w:val="24"/>
        </w:rPr>
        <w:t xml:space="preserve">est edukacja filozoficzna. Koordynator – </w:t>
      </w:r>
      <w:r w:rsidR="00F865F4" w:rsidRPr="00F865F4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="00F865F4" w:rsidRPr="00F865F4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</w:p>
    <w:p w:rsidR="00D8688C" w:rsidRDefault="008C77C0" w:rsidP="00E72D4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D8688C" w:rsidRPr="00F865F4" w:rsidRDefault="00D8688C" w:rsidP="00F8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3641AB" w:rsidRPr="003641AB" w:rsidRDefault="003641AB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vanish/>
          <w:color w:val="000000"/>
          <w:sz w:val="24"/>
          <w:szCs w:val="24"/>
          <w:u w:color="000000"/>
          <w:bdr w:val="nil"/>
          <w:lang w:eastAsia="pl-PL"/>
        </w:rPr>
      </w:pPr>
    </w:p>
    <w:p w:rsidR="001F7A92" w:rsidRPr="00F865F4" w:rsidRDefault="001F7A92" w:rsidP="00F865F4">
      <w:pPr>
        <w:pStyle w:val="Tre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>Nawiązano współpracę  z Urzędem Statystycznym i powoł</w:t>
      </w:r>
      <w:r w:rsidR="0022735F">
        <w:rPr>
          <w:rFonts w:ascii="Times New Roman" w:hAnsi="Times New Roman" w:cs="Times New Roman"/>
          <w:sz w:val="24"/>
          <w:szCs w:val="24"/>
        </w:rPr>
        <w:t xml:space="preserve">ano zespół zadaniowy Statystyka </w:t>
      </w:r>
      <w:r w:rsidRPr="00F865F4">
        <w:rPr>
          <w:rFonts w:ascii="Times New Roman" w:hAnsi="Times New Roman" w:cs="Times New Roman"/>
          <w:sz w:val="24"/>
          <w:szCs w:val="24"/>
        </w:rPr>
        <w:t>w planowaniu ścieżki edukacyjno-zawodowej ds. proje</w:t>
      </w:r>
      <w:r w:rsidR="0022735F">
        <w:rPr>
          <w:rFonts w:ascii="Times New Roman" w:hAnsi="Times New Roman" w:cs="Times New Roman"/>
          <w:sz w:val="24"/>
          <w:szCs w:val="24"/>
        </w:rPr>
        <w:t xml:space="preserve">ktowania edukacji statystycznej </w:t>
      </w:r>
      <w:r w:rsidRPr="00F865F4">
        <w:rPr>
          <w:rFonts w:ascii="Times New Roman" w:hAnsi="Times New Roman" w:cs="Times New Roman"/>
          <w:sz w:val="24"/>
          <w:szCs w:val="24"/>
        </w:rPr>
        <w:t xml:space="preserve">w gimnazjach. Opracowano regulamin konkursu Statystyka w karierze. </w:t>
      </w:r>
      <w:r w:rsidRPr="00F865F4">
        <w:rPr>
          <w:rFonts w:ascii="Times New Roman" w:eastAsia="Times New Roman" w:hAnsi="Times New Roman" w:cs="Times New Roman"/>
          <w:sz w:val="24"/>
          <w:szCs w:val="24"/>
        </w:rPr>
        <w:br/>
      </w:r>
      <w:r w:rsidRPr="00F865F4">
        <w:rPr>
          <w:rFonts w:ascii="Times New Roman" w:hAnsi="Times New Roman" w:cs="Times New Roman"/>
          <w:sz w:val="24"/>
          <w:szCs w:val="24"/>
        </w:rPr>
        <w:t xml:space="preserve">Organizator spotkania </w:t>
      </w:r>
      <w:r w:rsidRPr="005572A2">
        <w:rPr>
          <w:rFonts w:ascii="Times New Roman" w:hAnsi="Times New Roman" w:cs="Times New Roman"/>
          <w:i/>
          <w:sz w:val="24"/>
          <w:szCs w:val="24"/>
        </w:rPr>
        <w:t xml:space="preserve">Małgorzata </w:t>
      </w:r>
      <w:proofErr w:type="spellStart"/>
      <w:r w:rsidRPr="005572A2">
        <w:rPr>
          <w:rFonts w:ascii="Times New Roman" w:hAnsi="Times New Roman" w:cs="Times New Roman"/>
          <w:i/>
          <w:sz w:val="24"/>
          <w:szCs w:val="24"/>
        </w:rPr>
        <w:t>Redlicka</w:t>
      </w:r>
      <w:proofErr w:type="spellEnd"/>
      <w:r w:rsidRPr="005572A2">
        <w:rPr>
          <w:rFonts w:ascii="Times New Roman" w:hAnsi="Times New Roman" w:cs="Times New Roman"/>
          <w:i/>
          <w:sz w:val="24"/>
          <w:szCs w:val="24"/>
        </w:rPr>
        <w:t>, doradca zawodowy</w:t>
      </w:r>
      <w:r w:rsidRPr="00F865F4">
        <w:rPr>
          <w:rFonts w:ascii="Times New Roman" w:hAnsi="Times New Roman" w:cs="Times New Roman"/>
          <w:sz w:val="24"/>
          <w:szCs w:val="24"/>
        </w:rPr>
        <w:t>.</w:t>
      </w:r>
    </w:p>
    <w:p w:rsidR="001F7A92" w:rsidRDefault="00E766A5" w:rsidP="00F865F4">
      <w:pPr>
        <w:pStyle w:val="Tre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6A5" w:rsidRPr="00F865F4" w:rsidRDefault="00E766A5" w:rsidP="00F865F4">
      <w:pPr>
        <w:pStyle w:val="Tre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92" w:rsidRPr="00F865F4" w:rsidRDefault="001F7A92" w:rsidP="00DE7984">
      <w:pPr>
        <w:pStyle w:val="TreA"/>
        <w:numPr>
          <w:ilvl w:val="0"/>
          <w:numId w:val="6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>Doradcy zawodowi Ośrodka Doradztwa Zawodowego w ramach VII Ogólnopolskiego Tygodnia Kariery pod hasłem „Poznaję swojego doradcę kariery” przeprowadzili różnorodne działania w podopiecznych szkołach.</w:t>
      </w:r>
    </w:p>
    <w:p w:rsidR="001F7A92" w:rsidRPr="00F865F4" w:rsidRDefault="001F7A92" w:rsidP="00DE7984">
      <w:pPr>
        <w:pStyle w:val="TreA"/>
        <w:tabs>
          <w:tab w:val="num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F865F4">
        <w:rPr>
          <w:rFonts w:ascii="Times New Roman" w:hAnsi="Times New Roman" w:cs="Times New Roman"/>
          <w:b/>
          <w:bCs/>
          <w:sz w:val="24"/>
          <w:szCs w:val="24"/>
        </w:rPr>
        <w:t>Doradca zawodowy Ewa Koper</w:t>
      </w:r>
      <w:r w:rsidRPr="00F865F4">
        <w:rPr>
          <w:rFonts w:ascii="Times New Roman" w:hAnsi="Times New Roman" w:cs="Times New Roman"/>
          <w:sz w:val="24"/>
          <w:szCs w:val="24"/>
        </w:rPr>
        <w:t xml:space="preserve"> zorganizowała i przeprowadziła we współ</w:t>
      </w:r>
      <w:r w:rsidR="00592820">
        <w:rPr>
          <w:rFonts w:ascii="Times New Roman" w:hAnsi="Times New Roman" w:cs="Times New Roman"/>
          <w:sz w:val="24"/>
          <w:szCs w:val="24"/>
        </w:rPr>
        <w:t>pracy z </w:t>
      </w:r>
      <w:r w:rsidRPr="00F865F4">
        <w:rPr>
          <w:rFonts w:ascii="Times New Roman" w:hAnsi="Times New Roman" w:cs="Times New Roman"/>
          <w:sz w:val="24"/>
          <w:szCs w:val="24"/>
        </w:rPr>
        <w:t>liderami wewnątrzszkolnego  systemu doradztwa zawodowego warsztaty dla uczniów Publicznego Gimnazjum nr 31 w Łodzi na temat: Odkrywany swoje talenty; dla uczniów Zespołu Szkół Techniczno-Informatycznych na temat: Planujemy karierę edukacyjno-zawodową; dla uczniów Publicznego Gimnazjum nr 33 w Łodzi na temat: Proces podejmowania decyzji edukacyjno zawodowych</w:t>
      </w:r>
      <w:r w:rsidR="00F865F4">
        <w:rPr>
          <w:rFonts w:ascii="Times New Roman" w:hAnsi="Times New Roman" w:cs="Times New Roman"/>
          <w:sz w:val="24"/>
          <w:szCs w:val="24"/>
        </w:rPr>
        <w:t xml:space="preserve">. </w:t>
      </w:r>
      <w:r w:rsidRPr="00F865F4">
        <w:rPr>
          <w:rFonts w:ascii="Times New Roman" w:hAnsi="Times New Roman" w:cs="Times New Roman"/>
          <w:sz w:val="24"/>
          <w:szCs w:val="24"/>
        </w:rPr>
        <w:t xml:space="preserve">Przeprowadzono doradztwo  indywidualne z doradcą zawodowym, zaplanowano kolejne zajęcia i inne formy zajęć edukacyjnych  jako odpowiedź na potrzeby uczniów zgłaszane podczas lekcji. </w:t>
      </w:r>
    </w:p>
    <w:p w:rsidR="001F7A92" w:rsidRPr="00F865F4" w:rsidRDefault="001F7A92" w:rsidP="00DE7984">
      <w:pPr>
        <w:pStyle w:val="TreA"/>
        <w:tabs>
          <w:tab w:val="num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lastRenderedPageBreak/>
        <w:t xml:space="preserve">W Publicznym Gimnazjum nr 5  przeprowadzono zajęcia edukacyjne na temat: Poznaj swojego doradcę kariery, omówiono akty prawne dotyczące poradnictwa zawodowego, zakres zadań doradcy zawodowego oraz  przedsięwzięcia edukacyjne realizowane </w:t>
      </w:r>
      <w:r w:rsidR="00592820">
        <w:rPr>
          <w:rFonts w:ascii="Times New Roman" w:hAnsi="Times New Roman" w:cs="Times New Roman"/>
          <w:sz w:val="24"/>
          <w:szCs w:val="24"/>
        </w:rPr>
        <w:t>w </w:t>
      </w:r>
      <w:r w:rsidRPr="00F865F4">
        <w:rPr>
          <w:rFonts w:ascii="Times New Roman" w:hAnsi="Times New Roman" w:cs="Times New Roman"/>
          <w:sz w:val="24"/>
          <w:szCs w:val="24"/>
        </w:rPr>
        <w:t xml:space="preserve">obszarze doradztwa zawodowego. </w:t>
      </w:r>
    </w:p>
    <w:p w:rsidR="001F7A92" w:rsidRPr="00F865F4" w:rsidRDefault="001F7A92" w:rsidP="00DE7984">
      <w:pPr>
        <w:pStyle w:val="TreA"/>
        <w:tabs>
          <w:tab w:val="num" w:pos="118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 xml:space="preserve">Przeprowadzono rozmowy doradcze z uczniami Zespołu Szkół </w:t>
      </w:r>
      <w:proofErr w:type="spellStart"/>
      <w:r w:rsidRPr="00F865F4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865F4">
        <w:rPr>
          <w:rFonts w:ascii="Times New Roman" w:hAnsi="Times New Roman" w:cs="Times New Roman"/>
          <w:sz w:val="24"/>
          <w:szCs w:val="24"/>
        </w:rPr>
        <w:t xml:space="preserve"> nr 9 oraz  uczniami  XXI Liceum Ogólnokształcącego dotyczące </w:t>
      </w:r>
      <w:r w:rsidR="00C34E32">
        <w:rPr>
          <w:rFonts w:ascii="Times New Roman" w:hAnsi="Times New Roman" w:cs="Times New Roman"/>
          <w:sz w:val="24"/>
          <w:szCs w:val="24"/>
        </w:rPr>
        <w:t>„</w:t>
      </w:r>
      <w:r w:rsidRPr="00F865F4">
        <w:rPr>
          <w:rFonts w:ascii="Times New Roman" w:hAnsi="Times New Roman" w:cs="Times New Roman"/>
          <w:sz w:val="24"/>
          <w:szCs w:val="24"/>
        </w:rPr>
        <w:t xml:space="preserve">Świadomego wyboru kierunku kształcenia po ukończeniu szkoły </w:t>
      </w:r>
      <w:proofErr w:type="spellStart"/>
      <w:r w:rsidRPr="00F865F4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="00C34E32">
        <w:rPr>
          <w:rFonts w:ascii="Times New Roman" w:hAnsi="Times New Roman" w:cs="Times New Roman"/>
          <w:sz w:val="24"/>
          <w:szCs w:val="24"/>
        </w:rPr>
        <w:t>”</w:t>
      </w:r>
      <w:r w:rsidRPr="00F865F4">
        <w:rPr>
          <w:rFonts w:ascii="Times New Roman" w:hAnsi="Times New Roman" w:cs="Times New Roman"/>
          <w:sz w:val="24"/>
          <w:szCs w:val="24"/>
        </w:rPr>
        <w:t>. Omawiane zagadnienia: wpływ zainteresowań na planowanie dalszej ścieżki edukacyjnej,</w:t>
      </w:r>
      <w:r w:rsidR="00C34E32">
        <w:rPr>
          <w:rFonts w:ascii="Times New Roman" w:hAnsi="Times New Roman" w:cs="Times New Roman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sz w:val="24"/>
          <w:szCs w:val="24"/>
        </w:rPr>
        <w:t>wstępna charakterystyka wybranych uczelni wyższych (uczelnie techniczne, artystyczne, wychowania fizycznego),</w:t>
      </w:r>
      <w:r w:rsidR="00C34E32">
        <w:rPr>
          <w:rFonts w:ascii="Times New Roman" w:hAnsi="Times New Roman" w:cs="Times New Roman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sz w:val="24"/>
          <w:szCs w:val="24"/>
        </w:rPr>
        <w:t>zasady naboru,</w:t>
      </w:r>
      <w:r w:rsidR="00C34E32">
        <w:rPr>
          <w:rFonts w:ascii="Times New Roman" w:hAnsi="Times New Roman" w:cs="Times New Roman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sz w:val="24"/>
          <w:szCs w:val="24"/>
        </w:rPr>
        <w:t xml:space="preserve">wpływ czynników zewnętrznych i wewnętrznych na trafny wybór studiów wyższych. </w:t>
      </w:r>
    </w:p>
    <w:p w:rsidR="001F7A92" w:rsidRPr="00F865F4" w:rsidRDefault="001F7A92" w:rsidP="00DE7984">
      <w:pPr>
        <w:pStyle w:val="Tre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 xml:space="preserve">Zaplanowano kolejne rozmowy doradcze: konstruowanie Indywidualnego Planu Rozwoju Zawodowego oraz przeprowadzenie badań predyspozycji zawodowych. W wyżej wymienionych spotkaniach edukacyjnych udział wzięło 277 osób. </w:t>
      </w:r>
    </w:p>
    <w:p w:rsidR="001F7A92" w:rsidRPr="00E766A5" w:rsidRDefault="001F7A92" w:rsidP="00DE7984">
      <w:pPr>
        <w:pStyle w:val="TreA"/>
        <w:tabs>
          <w:tab w:val="num" w:pos="360"/>
        </w:tabs>
        <w:ind w:firstLine="6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F7A92" w:rsidRPr="00C34E32" w:rsidRDefault="001F7A92" w:rsidP="0022735F">
      <w:pPr>
        <w:pStyle w:val="Tre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eastAsia="Times New Roman" w:hAnsi="Times New Roman" w:cs="Times New Roman"/>
          <w:sz w:val="24"/>
          <w:szCs w:val="24"/>
        </w:rPr>
        <w:tab/>
      </w:r>
      <w:r w:rsidRPr="00F865F4">
        <w:rPr>
          <w:rFonts w:ascii="Times New Roman" w:hAnsi="Times New Roman" w:cs="Times New Roman"/>
          <w:b/>
          <w:bCs/>
          <w:sz w:val="24"/>
          <w:szCs w:val="24"/>
        </w:rPr>
        <w:t xml:space="preserve">Doradca zawodowy Małgorzata </w:t>
      </w:r>
      <w:proofErr w:type="spellStart"/>
      <w:r w:rsidRPr="00F865F4">
        <w:rPr>
          <w:rFonts w:ascii="Times New Roman" w:hAnsi="Times New Roman" w:cs="Times New Roman"/>
          <w:b/>
          <w:bCs/>
          <w:sz w:val="24"/>
          <w:szCs w:val="24"/>
        </w:rPr>
        <w:t>Redlicka</w:t>
      </w:r>
      <w:proofErr w:type="spellEnd"/>
      <w:r w:rsidRPr="00F865F4">
        <w:rPr>
          <w:rFonts w:ascii="Times New Roman" w:hAnsi="Times New Roman" w:cs="Times New Roman"/>
          <w:sz w:val="24"/>
          <w:szCs w:val="24"/>
        </w:rPr>
        <w:t xml:space="preserve"> zorganizowała i przeprowadziła wycieczki </w:t>
      </w:r>
      <w:proofErr w:type="spellStart"/>
      <w:r w:rsidRPr="00F865F4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F865F4">
        <w:rPr>
          <w:rFonts w:ascii="Times New Roman" w:hAnsi="Times New Roman" w:cs="Times New Roman"/>
          <w:sz w:val="24"/>
          <w:szCs w:val="24"/>
        </w:rPr>
        <w:t xml:space="preserve"> dla uczniów klas I</w:t>
      </w:r>
      <w:r w:rsidR="00592820">
        <w:rPr>
          <w:rFonts w:ascii="Times New Roman" w:hAnsi="Times New Roman" w:cs="Times New Roman"/>
          <w:sz w:val="24"/>
          <w:szCs w:val="24"/>
        </w:rPr>
        <w:t>II Publicznego Gimnazjum nr 8 i </w:t>
      </w:r>
      <w:r w:rsidRPr="00F865F4">
        <w:rPr>
          <w:rFonts w:ascii="Times New Roman" w:hAnsi="Times New Roman" w:cs="Times New Roman"/>
          <w:sz w:val="24"/>
          <w:szCs w:val="24"/>
        </w:rPr>
        <w:t xml:space="preserve">Publicznego Gimnazjum  nr 19 na temat: Szkoła zawodowa szkołą pozytywnego wyboru. Przeprowadzono również konsultacje grupowe dla uczniów technikum w Zespole Szkół Rzemiosła na tematy: </w:t>
      </w:r>
      <w:r w:rsidR="00C34E32">
        <w:rPr>
          <w:rFonts w:ascii="Times New Roman" w:hAnsi="Times New Roman" w:cs="Times New Roman"/>
          <w:sz w:val="24"/>
          <w:szCs w:val="24"/>
        </w:rPr>
        <w:t>„</w:t>
      </w:r>
      <w:r w:rsidRPr="00F865F4">
        <w:rPr>
          <w:rFonts w:ascii="Times New Roman" w:hAnsi="Times New Roman" w:cs="Times New Roman"/>
          <w:sz w:val="24"/>
          <w:szCs w:val="24"/>
        </w:rPr>
        <w:t>Kariera edukacyjno-zawodowa</w:t>
      </w:r>
      <w:r w:rsidR="00C34E32">
        <w:rPr>
          <w:rFonts w:ascii="Times New Roman" w:hAnsi="Times New Roman" w:cs="Times New Roman"/>
          <w:sz w:val="24"/>
          <w:szCs w:val="24"/>
        </w:rPr>
        <w:t>”</w:t>
      </w:r>
      <w:r w:rsidRPr="00F865F4">
        <w:rPr>
          <w:rFonts w:ascii="Times New Roman" w:hAnsi="Times New Roman" w:cs="Times New Roman"/>
          <w:sz w:val="24"/>
          <w:szCs w:val="24"/>
        </w:rPr>
        <w:t>,</w:t>
      </w:r>
      <w:r w:rsidR="00C34E32">
        <w:rPr>
          <w:rFonts w:ascii="Times New Roman" w:hAnsi="Times New Roman" w:cs="Times New Roman"/>
          <w:sz w:val="24"/>
          <w:szCs w:val="24"/>
        </w:rPr>
        <w:t xml:space="preserve"> „</w:t>
      </w:r>
      <w:r w:rsidRPr="00F865F4">
        <w:rPr>
          <w:rFonts w:ascii="Times New Roman" w:hAnsi="Times New Roman" w:cs="Times New Roman"/>
          <w:sz w:val="24"/>
          <w:szCs w:val="24"/>
        </w:rPr>
        <w:t>Rozpoz</w:t>
      </w:r>
      <w:r w:rsidR="007A607F">
        <w:rPr>
          <w:rFonts w:ascii="Times New Roman" w:hAnsi="Times New Roman" w:cs="Times New Roman"/>
          <w:sz w:val="24"/>
          <w:szCs w:val="24"/>
        </w:rPr>
        <w:t>nawanie predyspozycji i </w:t>
      </w:r>
      <w:r w:rsidRPr="00F865F4">
        <w:rPr>
          <w:rFonts w:ascii="Times New Roman" w:hAnsi="Times New Roman" w:cs="Times New Roman"/>
          <w:sz w:val="24"/>
          <w:szCs w:val="24"/>
        </w:rPr>
        <w:t>zainteresowań zawodowych</w:t>
      </w:r>
      <w:r w:rsidR="00C34E32">
        <w:rPr>
          <w:rFonts w:ascii="Times New Roman" w:hAnsi="Times New Roman" w:cs="Times New Roman"/>
          <w:sz w:val="24"/>
          <w:szCs w:val="24"/>
        </w:rPr>
        <w:t>”</w:t>
      </w:r>
      <w:r w:rsidR="00DE7984">
        <w:rPr>
          <w:rFonts w:ascii="Times New Roman" w:hAnsi="Times New Roman" w:cs="Times New Roman"/>
          <w:sz w:val="24"/>
          <w:szCs w:val="24"/>
        </w:rPr>
        <w:t xml:space="preserve">. </w:t>
      </w:r>
      <w:r w:rsidRPr="00F865F4">
        <w:rPr>
          <w:rFonts w:ascii="Times New Roman" w:hAnsi="Times New Roman" w:cs="Times New Roman"/>
          <w:sz w:val="24"/>
          <w:szCs w:val="24"/>
        </w:rPr>
        <w:t>Uczniowie podczas rozmów doradczych planowali swoją karierę zawodową,  rozpoznali swoje predyspozycje i zainteresowania zawodowe, a także  uświadomili sobie jakie znaczenie ma planowanie kariery w życiu za</w:t>
      </w:r>
      <w:r w:rsidR="0022735F">
        <w:rPr>
          <w:rFonts w:ascii="Times New Roman" w:hAnsi="Times New Roman" w:cs="Times New Roman"/>
          <w:sz w:val="24"/>
          <w:szCs w:val="24"/>
        </w:rPr>
        <w:t>wodowym</w:t>
      </w:r>
      <w:r w:rsidRPr="00F865F4">
        <w:rPr>
          <w:rFonts w:ascii="Times New Roman" w:hAnsi="Times New Roman" w:cs="Times New Roman"/>
          <w:sz w:val="24"/>
          <w:szCs w:val="24"/>
        </w:rPr>
        <w:t>. W w/w  zajęciach edukacyjnych uczestniczyło 78 osób.</w:t>
      </w:r>
    </w:p>
    <w:p w:rsidR="001F7A92" w:rsidRPr="00E766A5" w:rsidRDefault="001F7A92" w:rsidP="00DE7984">
      <w:pPr>
        <w:pStyle w:val="Akapitzlist"/>
        <w:tabs>
          <w:tab w:val="num" w:pos="360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1F7A92" w:rsidRPr="00F865F4" w:rsidRDefault="001F7A92" w:rsidP="00DE798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b/>
          <w:bCs/>
          <w:sz w:val="24"/>
          <w:szCs w:val="24"/>
        </w:rPr>
        <w:t xml:space="preserve">Doradca zawodowy Jolanta Kacprzak </w:t>
      </w:r>
      <w:r w:rsidRPr="00F865F4">
        <w:rPr>
          <w:rFonts w:ascii="Times New Roman" w:hAnsi="Times New Roman" w:cs="Times New Roman"/>
          <w:sz w:val="24"/>
          <w:szCs w:val="24"/>
        </w:rPr>
        <w:t>przeprowadziła</w:t>
      </w:r>
      <w:r w:rsidR="0022735F">
        <w:rPr>
          <w:rFonts w:ascii="Times New Roman" w:hAnsi="Times New Roman" w:cs="Times New Roman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sz w:val="24"/>
          <w:szCs w:val="24"/>
        </w:rPr>
        <w:t xml:space="preserve">badanie predyspozycji zawodowych dla uczniów klas III  Publicznego Gimnazjum  nr 15  w Łodzi, omówiono wyniki w kontekście  wyboru szkoły </w:t>
      </w:r>
      <w:proofErr w:type="spellStart"/>
      <w:r w:rsidRPr="00F865F4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Pr="00F865F4">
        <w:rPr>
          <w:rFonts w:ascii="Times New Roman" w:hAnsi="Times New Roman" w:cs="Times New Roman"/>
          <w:sz w:val="24"/>
          <w:szCs w:val="24"/>
        </w:rPr>
        <w:t xml:space="preserve">. </w:t>
      </w:r>
      <w:r w:rsidR="00592820">
        <w:rPr>
          <w:rFonts w:ascii="Times New Roman" w:hAnsi="Times New Roman" w:cs="Times New Roman"/>
          <w:sz w:val="24"/>
          <w:szCs w:val="24"/>
        </w:rPr>
        <w:t>W badaniu uczestniczyły 44 </w:t>
      </w:r>
      <w:r w:rsidRPr="00F865F4">
        <w:rPr>
          <w:rFonts w:ascii="Times New Roman" w:hAnsi="Times New Roman" w:cs="Times New Roman"/>
          <w:sz w:val="24"/>
          <w:szCs w:val="24"/>
        </w:rPr>
        <w:t xml:space="preserve">osoby. </w:t>
      </w:r>
    </w:p>
    <w:p w:rsidR="001F7A92" w:rsidRPr="00E766A5" w:rsidRDefault="001F7A92" w:rsidP="00DE7984">
      <w:pPr>
        <w:tabs>
          <w:tab w:val="num" w:pos="36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10"/>
          <w:szCs w:val="10"/>
        </w:rPr>
      </w:pPr>
    </w:p>
    <w:p w:rsidR="001F7A92" w:rsidRPr="00F865F4" w:rsidRDefault="001F7A92" w:rsidP="00DE798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865F4">
        <w:rPr>
          <w:rFonts w:ascii="Times New Roman" w:hAnsi="Times New Roman" w:cs="Times New Roman"/>
          <w:b/>
          <w:sz w:val="24"/>
          <w:szCs w:val="24"/>
        </w:rPr>
        <w:t xml:space="preserve">Doradca zawodowy Emilia Gralewska </w:t>
      </w:r>
      <w:r w:rsidRPr="00F865F4">
        <w:rPr>
          <w:rFonts w:ascii="Times New Roman" w:hAnsi="Times New Roman" w:cs="Times New Roman"/>
          <w:sz w:val="24"/>
          <w:szCs w:val="24"/>
        </w:rPr>
        <w:t xml:space="preserve">przeprowadziła 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 zajęcia warsztatowe dla uczniów Zespołu Szkół Przemysłu Spożywczego i odwiedzających szkołę uczniów łódzkich gimnazjów. Ponadto przeprowadzono konsultacje indyw</w:t>
      </w:r>
      <w:r w:rsidR="00592820">
        <w:rPr>
          <w:rFonts w:ascii="Times New Roman" w:hAnsi="Times New Roman" w:cs="Times New Roman"/>
          <w:color w:val="434343"/>
          <w:sz w:val="24"/>
          <w:szCs w:val="24"/>
        </w:rPr>
        <w:t>idualne dla uczniów gimnazjów i 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szkoły </w:t>
      </w:r>
      <w:proofErr w:type="spellStart"/>
      <w:r w:rsidRPr="00F865F4">
        <w:rPr>
          <w:rFonts w:ascii="Times New Roman" w:hAnsi="Times New Roman" w:cs="Times New Roman"/>
          <w:color w:val="434343"/>
          <w:sz w:val="24"/>
          <w:szCs w:val="24"/>
        </w:rPr>
        <w:t>ponadgimnazjalnej</w:t>
      </w:r>
      <w:proofErr w:type="spellEnd"/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 obejmujące między innymi badanie predyspozycji zawodow</w:t>
      </w:r>
      <w:r w:rsidR="00C34E32">
        <w:rPr>
          <w:rFonts w:ascii="Times New Roman" w:hAnsi="Times New Roman" w:cs="Times New Roman"/>
          <w:color w:val="434343"/>
          <w:sz w:val="24"/>
          <w:szCs w:val="24"/>
        </w:rPr>
        <w:t xml:space="preserve">ych, przedstawienie informacji 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>o zawodach. W</w:t>
      </w:r>
      <w:r w:rsidR="00592820">
        <w:rPr>
          <w:rFonts w:ascii="Times New Roman" w:hAnsi="Times New Roman" w:cs="Times New Roman"/>
          <w:color w:val="434343"/>
          <w:sz w:val="24"/>
          <w:szCs w:val="24"/>
        </w:rPr>
        <w:t xml:space="preserve"> w/w zajęciach uczestniczyło 91 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osób, liczba godzin warsztatów 4 i konsultacji indywidualnych 24 godziny. </w:t>
      </w:r>
    </w:p>
    <w:p w:rsidR="001F7A92" w:rsidRPr="00F865F4" w:rsidRDefault="001F7A92" w:rsidP="00DE7984">
      <w:pPr>
        <w:tabs>
          <w:tab w:val="num" w:pos="360"/>
        </w:tabs>
        <w:spacing w:after="0" w:line="240" w:lineRule="auto"/>
        <w:ind w:firstLine="66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1F7A92" w:rsidRPr="00F865F4" w:rsidRDefault="001F7A92" w:rsidP="00DE798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hAnsi="Times New Roman" w:cs="Times New Roman"/>
          <w:b/>
          <w:color w:val="434343"/>
          <w:sz w:val="24"/>
          <w:szCs w:val="24"/>
        </w:rPr>
        <w:t xml:space="preserve">Doradca zawodowy Anna </w:t>
      </w:r>
      <w:proofErr w:type="spellStart"/>
      <w:r w:rsidRPr="00F865F4">
        <w:rPr>
          <w:rFonts w:ascii="Times New Roman" w:hAnsi="Times New Roman" w:cs="Times New Roman"/>
          <w:b/>
          <w:color w:val="434343"/>
          <w:sz w:val="24"/>
          <w:szCs w:val="24"/>
        </w:rPr>
        <w:t>Zientalska</w:t>
      </w:r>
      <w:proofErr w:type="spellEnd"/>
      <w:r w:rsidRPr="00F865F4">
        <w:rPr>
          <w:rFonts w:ascii="Times New Roman" w:hAnsi="Times New Roman" w:cs="Times New Roman"/>
          <w:b/>
          <w:color w:val="434343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>przeprowadziła warsztaty dla</w:t>
      </w:r>
      <w:r w:rsidRPr="00F865F4">
        <w:rPr>
          <w:rFonts w:ascii="Times New Roman" w:hAnsi="Times New Roman" w:cs="Times New Roman"/>
          <w:b/>
          <w:color w:val="434343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uczniów Publicznego Gimnazjum  nr 3 i Publicznego Gimnazjum  nr 16 na temat:  Trafny wybór dalszej drogi edukacyjnej i zawodowej; zorganizowała  wycieczkę </w:t>
      </w:r>
      <w:proofErr w:type="spellStart"/>
      <w:r w:rsidRPr="00F865F4">
        <w:rPr>
          <w:rFonts w:ascii="Times New Roman" w:hAnsi="Times New Roman" w:cs="Times New Roman"/>
          <w:color w:val="434343"/>
          <w:sz w:val="24"/>
          <w:szCs w:val="24"/>
        </w:rPr>
        <w:t>zawodoznawczą</w:t>
      </w:r>
      <w:proofErr w:type="spellEnd"/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 do Zespołu Szkół Przemysłu Spożywczego: </w:t>
      </w:r>
      <w:r w:rsidRPr="00F865F4">
        <w:rPr>
          <w:rFonts w:ascii="Times New Roman" w:hAnsi="Times New Roman" w:cs="Times New Roman"/>
          <w:b/>
          <w:color w:val="434343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Poznanie specyfiki kształcenia  oraz czynności zawodowych w zawodach kształconych przez w/w szkołę. </w:t>
      </w:r>
      <w:r w:rsidRPr="00F865F4">
        <w:rPr>
          <w:rFonts w:ascii="Times New Roman" w:hAnsi="Times New Roman" w:cs="Times New Roman"/>
          <w:sz w:val="24"/>
          <w:szCs w:val="24"/>
        </w:rPr>
        <w:t>W w/w  zajęciach edukacyjnych uczestniczyło 90 uczniów.</w:t>
      </w:r>
      <w:r w:rsidR="00E766A5">
        <w:rPr>
          <w:rFonts w:ascii="Times New Roman" w:hAnsi="Times New Roman" w:cs="Times New Roman"/>
          <w:sz w:val="24"/>
          <w:szCs w:val="24"/>
        </w:rPr>
        <w:t xml:space="preserve"> 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 xml:space="preserve">Ponadto zorganizowano konsultacje </w:t>
      </w:r>
      <w:r w:rsidR="00592820">
        <w:rPr>
          <w:rFonts w:ascii="Times New Roman" w:hAnsi="Times New Roman" w:cs="Times New Roman"/>
          <w:color w:val="434343"/>
          <w:sz w:val="24"/>
          <w:szCs w:val="24"/>
        </w:rPr>
        <w:t>indywidualne dla nauczycieli i 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>dyrektorów szkół Publicznego Gimnazjum nr 7, Publicznego Gimnazjum nr 16, Publicznego Gimnazjum nr 38. Omawiane zagadnienia to: Oferta edukacyjna w zakresie proponowanych form doskonalenia oraz współpracy; Współpraca z rodzicami w zakresie planowania kariery przez uczniów;</w:t>
      </w:r>
      <w:r w:rsidR="005572A2">
        <w:rPr>
          <w:rFonts w:ascii="Times New Roman" w:hAnsi="Times New Roman" w:cs="Times New Roman"/>
          <w:color w:val="434343"/>
          <w:sz w:val="24"/>
          <w:szCs w:val="24"/>
        </w:rPr>
        <w:t xml:space="preserve"> Baza</w:t>
      </w:r>
      <w:r w:rsidRPr="00F865F4">
        <w:rPr>
          <w:rFonts w:ascii="Times New Roman" w:hAnsi="Times New Roman" w:cs="Times New Roman"/>
          <w:color w:val="434343"/>
          <w:sz w:val="24"/>
          <w:szCs w:val="24"/>
        </w:rPr>
        <w:t> edukacyjno-zawodowa gimnazjum; Dobre praktyki.</w:t>
      </w:r>
      <w:r w:rsidRPr="00F865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A92" w:rsidRPr="00E766A5" w:rsidRDefault="001F7A92" w:rsidP="00DE7984">
      <w:pPr>
        <w:tabs>
          <w:tab w:val="num" w:pos="36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10"/>
          <w:szCs w:val="10"/>
        </w:rPr>
      </w:pPr>
    </w:p>
    <w:p w:rsidR="001F7A92" w:rsidRPr="00F865F4" w:rsidRDefault="001F7A92" w:rsidP="00DE798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5F4">
        <w:rPr>
          <w:rFonts w:ascii="Times New Roman" w:hAnsi="Times New Roman" w:cs="Times New Roman"/>
          <w:b/>
          <w:sz w:val="24"/>
          <w:szCs w:val="24"/>
        </w:rPr>
        <w:t>Doradca zawodowy Dorota Świt</w:t>
      </w:r>
      <w:r w:rsidRPr="00F865F4">
        <w:rPr>
          <w:rFonts w:ascii="Times New Roman" w:hAnsi="Times New Roman" w:cs="Times New Roman"/>
          <w:sz w:val="24"/>
          <w:szCs w:val="24"/>
        </w:rPr>
        <w:t xml:space="preserve"> przeprowadziła </w:t>
      </w:r>
      <w:r w:rsidRPr="00F86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dla uczniów klas I </w:t>
      </w:r>
      <w:r w:rsidRPr="00F865F4">
        <w:rPr>
          <w:rFonts w:ascii="Times New Roman" w:hAnsi="Times New Roman" w:cs="Times New Roman"/>
          <w:sz w:val="24"/>
          <w:szCs w:val="24"/>
        </w:rPr>
        <w:t xml:space="preserve">Katolickiego Liceum Ogólnokształcącego,  dla uczniów klas III  Katolickiego  Gimnazjum oraz dla uczniów klas I </w:t>
      </w:r>
      <w:proofErr w:type="spellStart"/>
      <w:r w:rsidRPr="00F865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65F4">
        <w:rPr>
          <w:rFonts w:ascii="Times New Roman" w:hAnsi="Times New Roman" w:cs="Times New Roman"/>
          <w:sz w:val="24"/>
          <w:szCs w:val="24"/>
        </w:rPr>
        <w:t xml:space="preserve"> II Zespołu Szkół Rzemiosła </w:t>
      </w:r>
      <w:r w:rsidRPr="00F86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 "Poznanie siebie jako jeden z czynników świadomego planowania kariery edukacyjnej i zawodowej", Świadome planowanie kariery edukacyjnej i zawodowej, "Kotwice kariery". Uczniowie  poznali jak duże znaczenie w planowaniu kariery ma dobre poznanie siebie, dokonali analizy swoich mocnych stron oraz określili pasujący do ich wartości i potrzeb rodzaj kariery.</w:t>
      </w:r>
    </w:p>
    <w:p w:rsidR="001F7A92" w:rsidRDefault="001F7A92" w:rsidP="00DE798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Przeprowadzono konsultacje </w:t>
      </w:r>
      <w:proofErr w:type="spellStart"/>
      <w:r w:rsidRPr="00F865F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indywidulane</w:t>
      </w:r>
      <w:proofErr w:type="spellEnd"/>
      <w:r w:rsidRPr="00F86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Publicznego Gimnazjum </w:t>
      </w:r>
      <w:r w:rsidRPr="00F86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2 w Łodzi na temat: "Indywidualne planowanie kariery edukacyjnej i zawodowej". Omówiono czynniki wyboru zawodu, uczący się mieli możliwość indywidualnie zastanowić się nad ścieżką edukacyjną, która będzie prowadziła do wybranego zawodu. </w:t>
      </w:r>
      <w:r w:rsidR="00592820">
        <w:rPr>
          <w:rFonts w:ascii="Times New Roman" w:hAnsi="Times New Roman" w:cs="Times New Roman"/>
          <w:sz w:val="24"/>
          <w:szCs w:val="24"/>
        </w:rPr>
        <w:t>W </w:t>
      </w:r>
      <w:r w:rsidRPr="00F865F4">
        <w:rPr>
          <w:rFonts w:ascii="Times New Roman" w:hAnsi="Times New Roman" w:cs="Times New Roman"/>
          <w:sz w:val="24"/>
          <w:szCs w:val="24"/>
        </w:rPr>
        <w:t>w/w  zajęciach edukacyjnych uczestniczyło 94 uczniów.</w:t>
      </w:r>
    </w:p>
    <w:p w:rsidR="00DE7984" w:rsidRDefault="005572A2" w:rsidP="00F8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2A2" w:rsidRPr="00F865F4" w:rsidRDefault="005572A2" w:rsidP="00F8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92" w:rsidRPr="00F865F4" w:rsidRDefault="001F7A92" w:rsidP="00F865F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65F4">
        <w:rPr>
          <w:rFonts w:ascii="Times New Roman" w:hAnsi="Times New Roman" w:cs="Times New Roman"/>
          <w:sz w:val="24"/>
          <w:szCs w:val="24"/>
        </w:rPr>
        <w:t xml:space="preserve">Dorota Świt </w:t>
      </w:r>
      <w:r w:rsidR="0022735F">
        <w:rPr>
          <w:rFonts w:ascii="Times New Roman" w:hAnsi="Times New Roman" w:cs="Times New Roman"/>
          <w:sz w:val="24"/>
          <w:szCs w:val="24"/>
        </w:rPr>
        <w:t>zorganizowała</w:t>
      </w:r>
      <w:r w:rsidRPr="00F865F4">
        <w:rPr>
          <w:rFonts w:ascii="Times New Roman" w:hAnsi="Times New Roman" w:cs="Times New Roman"/>
          <w:sz w:val="24"/>
          <w:szCs w:val="24"/>
        </w:rPr>
        <w:t xml:space="preserve"> spotkanie edukacyjne </w:t>
      </w:r>
      <w:r w:rsidR="00592820">
        <w:rPr>
          <w:rFonts w:ascii="Times New Roman" w:hAnsi="Times New Roman" w:cs="Times New Roman"/>
          <w:sz w:val="24"/>
          <w:szCs w:val="24"/>
        </w:rPr>
        <w:t xml:space="preserve"> w Publicznym Gimnazjum nr 43 w </w:t>
      </w:r>
      <w:r w:rsidRPr="00F865F4">
        <w:rPr>
          <w:rFonts w:ascii="Times New Roman" w:hAnsi="Times New Roman" w:cs="Times New Roman"/>
          <w:sz w:val="24"/>
          <w:szCs w:val="24"/>
        </w:rPr>
        <w:t>Łodzi: "Określenie potrzeb rozwoju zawodowego" w  związ</w:t>
      </w:r>
      <w:r w:rsidR="00592820">
        <w:rPr>
          <w:rFonts w:ascii="Times New Roman" w:hAnsi="Times New Roman" w:cs="Times New Roman"/>
          <w:sz w:val="24"/>
          <w:szCs w:val="24"/>
        </w:rPr>
        <w:t>ku z udziałem szkoły w </w:t>
      </w:r>
      <w:r w:rsidRPr="00F865F4">
        <w:rPr>
          <w:rFonts w:ascii="Times New Roman" w:hAnsi="Times New Roman" w:cs="Times New Roman"/>
          <w:sz w:val="24"/>
          <w:szCs w:val="24"/>
        </w:rPr>
        <w:t>Kompleksowym Wspomaganiu Szkoły. W konsultacji grupowej wzięło</w:t>
      </w:r>
      <w:r w:rsidR="00592820">
        <w:rPr>
          <w:rFonts w:ascii="Times New Roman" w:hAnsi="Times New Roman" w:cs="Times New Roman"/>
          <w:sz w:val="24"/>
          <w:szCs w:val="24"/>
        </w:rPr>
        <w:t xml:space="preserve"> udział 54 </w:t>
      </w:r>
      <w:r w:rsidRPr="00F865F4">
        <w:rPr>
          <w:rFonts w:ascii="Times New Roman" w:hAnsi="Times New Roman" w:cs="Times New Roman"/>
          <w:sz w:val="24"/>
          <w:szCs w:val="24"/>
        </w:rPr>
        <w:t xml:space="preserve">nauczycieli.  Organizator Wspomagania Szkoły: </w:t>
      </w:r>
      <w:r w:rsidRPr="005572A2">
        <w:rPr>
          <w:rFonts w:ascii="Times New Roman" w:hAnsi="Times New Roman" w:cs="Times New Roman"/>
          <w:i/>
          <w:sz w:val="24"/>
          <w:szCs w:val="24"/>
        </w:rPr>
        <w:t>Dorota Świt</w:t>
      </w:r>
      <w:r w:rsidRPr="00F865F4">
        <w:rPr>
          <w:rFonts w:ascii="Times New Roman" w:hAnsi="Times New Roman" w:cs="Times New Roman"/>
          <w:sz w:val="24"/>
          <w:szCs w:val="24"/>
        </w:rPr>
        <w:t xml:space="preserve">, współpraca  </w:t>
      </w:r>
      <w:r w:rsidRPr="005572A2">
        <w:rPr>
          <w:rFonts w:ascii="Times New Roman" w:hAnsi="Times New Roman" w:cs="Times New Roman"/>
          <w:i/>
          <w:sz w:val="24"/>
          <w:szCs w:val="24"/>
        </w:rPr>
        <w:t>Barbara Muras</w:t>
      </w:r>
      <w:r w:rsidRPr="00F86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4BA" w:rsidRDefault="005572A2" w:rsidP="00F8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2A2" w:rsidRPr="00F865F4" w:rsidRDefault="005572A2" w:rsidP="00F8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E0" w:rsidRDefault="0022735F" w:rsidP="00406A2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0C6AE0" w:rsidRPr="00F865F4">
        <w:rPr>
          <w:rFonts w:ascii="Times New Roman" w:hAnsi="Times New Roman" w:cs="Times New Roman"/>
          <w:sz w:val="24"/>
          <w:szCs w:val="24"/>
        </w:rPr>
        <w:t xml:space="preserve">warsztaty metodyczne dla nauczycieli oraz konsultacje dla uczniów na temat  prawnych i społecznych skutków zagrożeń płynących z </w:t>
      </w:r>
      <w:proofErr w:type="spellStart"/>
      <w:r w:rsidR="000C6AE0" w:rsidRPr="00F865F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0C6AE0" w:rsidRPr="00F865F4">
        <w:rPr>
          <w:rFonts w:ascii="Times New Roman" w:hAnsi="Times New Roman" w:cs="Times New Roman"/>
          <w:sz w:val="24"/>
          <w:szCs w:val="24"/>
        </w:rPr>
        <w:t xml:space="preserve">. Uczestnicy zapoznali się z rodzajami przestępstw internetowych oraz skutkami agresywnych oddziaływań w </w:t>
      </w:r>
      <w:proofErr w:type="spellStart"/>
      <w:r w:rsidR="000C6AE0" w:rsidRPr="00F865F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0C6AE0" w:rsidRPr="00F865F4">
        <w:rPr>
          <w:rFonts w:ascii="Times New Roman" w:hAnsi="Times New Roman" w:cs="Times New Roman"/>
          <w:sz w:val="24"/>
          <w:szCs w:val="24"/>
        </w:rPr>
        <w:t xml:space="preserve"> w kontekście społecznym i prawnym. Poznali sposoby radzenia sobie z internetową agresją. Organizator </w:t>
      </w:r>
      <w:r w:rsidR="000C6AE0" w:rsidRPr="005572A2">
        <w:rPr>
          <w:rFonts w:ascii="Times New Roman" w:hAnsi="Times New Roman" w:cs="Times New Roman"/>
          <w:i/>
          <w:sz w:val="24"/>
          <w:szCs w:val="24"/>
        </w:rPr>
        <w:t>Barbara Muras, doradca metodyczny</w:t>
      </w:r>
      <w:r w:rsidR="000C6AE0" w:rsidRPr="00F865F4">
        <w:rPr>
          <w:rFonts w:ascii="Times New Roman" w:hAnsi="Times New Roman" w:cs="Times New Roman"/>
          <w:sz w:val="24"/>
          <w:szCs w:val="24"/>
        </w:rPr>
        <w:t>.</w:t>
      </w:r>
    </w:p>
    <w:p w:rsidR="00406A2A" w:rsidRDefault="005572A2" w:rsidP="0055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2A2" w:rsidRPr="00F865F4" w:rsidRDefault="005572A2" w:rsidP="00406A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AE0" w:rsidRPr="00406A2A" w:rsidRDefault="0022735F" w:rsidP="00406A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0C6AE0" w:rsidRPr="00F865F4">
        <w:rPr>
          <w:rFonts w:ascii="Times New Roman" w:hAnsi="Times New Roman" w:cs="Times New Roman"/>
          <w:sz w:val="24"/>
          <w:szCs w:val="24"/>
        </w:rPr>
        <w:t xml:space="preserve">warsztaty metodyczne </w:t>
      </w:r>
      <w:proofErr w:type="spellStart"/>
      <w:r w:rsidR="000C6AE0" w:rsidRPr="00F865F4">
        <w:rPr>
          <w:rFonts w:ascii="Times New Roman" w:hAnsi="Times New Roman" w:cs="Times New Roman"/>
          <w:i/>
          <w:sz w:val="24"/>
          <w:szCs w:val="24"/>
        </w:rPr>
        <w:t>Qesting</w:t>
      </w:r>
      <w:proofErr w:type="spellEnd"/>
      <w:r w:rsidR="000C6AE0" w:rsidRPr="00F865F4">
        <w:rPr>
          <w:rFonts w:ascii="Times New Roman" w:hAnsi="Times New Roman" w:cs="Times New Roman"/>
          <w:i/>
          <w:sz w:val="24"/>
          <w:szCs w:val="24"/>
        </w:rPr>
        <w:t xml:space="preserve"> jako innowacyjne narzędzie w edukacji regionalnej. </w:t>
      </w:r>
      <w:r w:rsidR="000C6AE0" w:rsidRPr="00F865F4">
        <w:rPr>
          <w:rFonts w:ascii="Times New Roman" w:hAnsi="Times New Roman" w:cs="Times New Roman"/>
          <w:sz w:val="24"/>
          <w:szCs w:val="24"/>
        </w:rPr>
        <w:t xml:space="preserve">Celem </w:t>
      </w:r>
      <w:proofErr w:type="spellStart"/>
      <w:r w:rsidR="000C6AE0" w:rsidRPr="00F865F4">
        <w:rPr>
          <w:rFonts w:ascii="Times New Roman" w:hAnsi="Times New Roman" w:cs="Times New Roman"/>
          <w:sz w:val="24"/>
          <w:szCs w:val="24"/>
        </w:rPr>
        <w:t>questingu</w:t>
      </w:r>
      <w:proofErr w:type="spellEnd"/>
      <w:r w:rsidR="000C6AE0" w:rsidRPr="00F865F4">
        <w:rPr>
          <w:rFonts w:ascii="Times New Roman" w:hAnsi="Times New Roman" w:cs="Times New Roman"/>
          <w:sz w:val="24"/>
          <w:szCs w:val="24"/>
        </w:rPr>
        <w:t xml:space="preserve"> jest r</w:t>
      </w:r>
      <w:r w:rsidR="00592820">
        <w:rPr>
          <w:rFonts w:ascii="Times New Roman" w:hAnsi="Times New Roman" w:cs="Times New Roman"/>
          <w:sz w:val="24"/>
          <w:szCs w:val="24"/>
        </w:rPr>
        <w:t>ozwijanie poczucia tożsamości z </w:t>
      </w:r>
      <w:r w:rsidR="000C6AE0" w:rsidRPr="00F865F4">
        <w:rPr>
          <w:rFonts w:ascii="Times New Roman" w:hAnsi="Times New Roman" w:cs="Times New Roman"/>
          <w:sz w:val="24"/>
          <w:szCs w:val="24"/>
        </w:rPr>
        <w:t xml:space="preserve">danym regionem, szukanie wyjątkowości w ciekawych i zupełnie zwyczajnych miejscach, upowszechnianie wyjątkowych miejsc wyróżniających się krajobrazem, przyrodą, czy dziedzictwem kulturowym. To jednocześnie ciekawa metoda promocji regionów lub obiektów w myśl zasady: „nauka przez zabawę”. Organizator </w:t>
      </w:r>
      <w:r w:rsidR="000C6AE0" w:rsidRPr="005572A2">
        <w:rPr>
          <w:rFonts w:ascii="Times New Roman" w:hAnsi="Times New Roman" w:cs="Times New Roman"/>
          <w:i/>
          <w:sz w:val="24"/>
          <w:szCs w:val="24"/>
        </w:rPr>
        <w:t xml:space="preserve">Piotr </w:t>
      </w:r>
      <w:proofErr w:type="spellStart"/>
      <w:r w:rsidR="000C6AE0" w:rsidRPr="005572A2">
        <w:rPr>
          <w:rFonts w:ascii="Times New Roman" w:hAnsi="Times New Roman" w:cs="Times New Roman"/>
          <w:i/>
          <w:sz w:val="24"/>
          <w:szCs w:val="24"/>
        </w:rPr>
        <w:t>Machlański</w:t>
      </w:r>
      <w:proofErr w:type="spellEnd"/>
      <w:r w:rsidR="000C6AE0" w:rsidRPr="005572A2">
        <w:rPr>
          <w:rFonts w:ascii="Times New Roman" w:hAnsi="Times New Roman" w:cs="Times New Roman"/>
          <w:i/>
          <w:sz w:val="24"/>
          <w:szCs w:val="24"/>
        </w:rPr>
        <w:t>, konsultant</w:t>
      </w:r>
      <w:r w:rsidR="000C6AE0" w:rsidRPr="00F86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A2A" w:rsidRPr="005572A2" w:rsidRDefault="005572A2" w:rsidP="0040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2A2" w:rsidRPr="00F865F4" w:rsidRDefault="005572A2" w:rsidP="00406A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CD0" w:rsidRPr="00A86CD0" w:rsidRDefault="0022735F" w:rsidP="00406A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0C6AE0" w:rsidRPr="00F865F4">
        <w:rPr>
          <w:rFonts w:ascii="Times New Roman" w:hAnsi="Times New Roman" w:cs="Times New Roman"/>
          <w:sz w:val="24"/>
          <w:szCs w:val="24"/>
        </w:rPr>
        <w:t>zajęcia warsztatowe</w:t>
      </w:r>
      <w:r w:rsidR="00406A2A">
        <w:rPr>
          <w:rFonts w:ascii="Times New Roman" w:hAnsi="Times New Roman" w:cs="Times New Roman"/>
          <w:sz w:val="24"/>
          <w:szCs w:val="24"/>
        </w:rPr>
        <w:t xml:space="preserve"> dla uczniów szkół  </w:t>
      </w:r>
      <w:proofErr w:type="spellStart"/>
      <w:r w:rsidR="000C6AE0" w:rsidRPr="00F865F4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0C6AE0" w:rsidRPr="00F865F4">
        <w:rPr>
          <w:rFonts w:ascii="Times New Roman" w:hAnsi="Times New Roman" w:cs="Times New Roman"/>
          <w:sz w:val="24"/>
          <w:szCs w:val="24"/>
        </w:rPr>
        <w:t xml:space="preserve"> dotyczące międzykulturowości. Z</w:t>
      </w:r>
      <w:r w:rsidR="00592820">
        <w:rPr>
          <w:rFonts w:ascii="Times New Roman" w:hAnsi="Times New Roman" w:cs="Times New Roman"/>
          <w:sz w:val="24"/>
          <w:szCs w:val="24"/>
        </w:rPr>
        <w:t>ajęcia zostały przeprowadzone w </w:t>
      </w:r>
      <w:r w:rsidR="000C6AE0" w:rsidRPr="00F865F4">
        <w:rPr>
          <w:rFonts w:ascii="Times New Roman" w:hAnsi="Times New Roman" w:cs="Times New Roman"/>
          <w:sz w:val="24"/>
          <w:szCs w:val="24"/>
        </w:rPr>
        <w:t xml:space="preserve">ramach Ogólnopolskiego Dnia Solidarności z Uchodźcami. Organizator </w:t>
      </w:r>
      <w:r w:rsidR="000C6AE0" w:rsidRPr="005572A2">
        <w:rPr>
          <w:rFonts w:ascii="Times New Roman" w:hAnsi="Times New Roman" w:cs="Times New Roman"/>
          <w:i/>
          <w:sz w:val="24"/>
          <w:szCs w:val="24"/>
        </w:rPr>
        <w:t xml:space="preserve">Piotr </w:t>
      </w:r>
      <w:proofErr w:type="spellStart"/>
      <w:r w:rsidR="000C6AE0" w:rsidRPr="005572A2">
        <w:rPr>
          <w:rFonts w:ascii="Times New Roman" w:hAnsi="Times New Roman" w:cs="Times New Roman"/>
          <w:i/>
          <w:sz w:val="24"/>
          <w:szCs w:val="24"/>
        </w:rPr>
        <w:t>Machlański</w:t>
      </w:r>
      <w:proofErr w:type="spellEnd"/>
      <w:r w:rsidR="000C6AE0" w:rsidRPr="005572A2">
        <w:rPr>
          <w:rFonts w:ascii="Times New Roman" w:hAnsi="Times New Roman" w:cs="Times New Roman"/>
          <w:i/>
          <w:sz w:val="24"/>
          <w:szCs w:val="24"/>
        </w:rPr>
        <w:t>, konsultant</w:t>
      </w:r>
      <w:r w:rsidR="000C6AE0" w:rsidRPr="00F86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CD0" w:rsidRDefault="007315C5" w:rsidP="007315C5">
      <w:pPr>
        <w:spacing w:line="360" w:lineRule="auto"/>
        <w:jc w:val="both"/>
      </w:pPr>
      <w:r>
        <w:t>__________________________________________________________________________________</w:t>
      </w:r>
    </w:p>
    <w:p w:rsidR="00A86CD0" w:rsidRPr="00A86CD0" w:rsidRDefault="00A86CD0" w:rsidP="003641AB">
      <w:pPr>
        <w:pStyle w:val="Akapitzlist"/>
        <w:numPr>
          <w:ilvl w:val="0"/>
          <w:numId w:val="6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CD0">
        <w:rPr>
          <w:rFonts w:ascii="Times New Roman" w:hAnsi="Times New Roman" w:cs="Times New Roman"/>
          <w:sz w:val="24"/>
          <w:szCs w:val="24"/>
        </w:rPr>
        <w:t xml:space="preserve">Zorganizowano i przeprowadzono rady szkoleniowe </w:t>
      </w:r>
      <w:r w:rsidR="007B741B">
        <w:rPr>
          <w:rFonts w:ascii="Times New Roman" w:hAnsi="Times New Roman" w:cs="Times New Roman"/>
          <w:sz w:val="24"/>
          <w:szCs w:val="24"/>
        </w:rPr>
        <w:t>w Szkole Podstawowej nr 145 i </w:t>
      </w:r>
      <w:r w:rsidRPr="00A86CD0">
        <w:rPr>
          <w:rFonts w:ascii="Times New Roman" w:hAnsi="Times New Roman" w:cs="Times New Roman"/>
          <w:sz w:val="24"/>
          <w:szCs w:val="24"/>
        </w:rPr>
        <w:t>Szkole Podstawowej nr 202</w:t>
      </w:r>
      <w:r w:rsidR="0022735F">
        <w:rPr>
          <w:rFonts w:ascii="Times New Roman" w:hAnsi="Times New Roman" w:cs="Times New Roman"/>
          <w:sz w:val="24"/>
          <w:szCs w:val="24"/>
        </w:rPr>
        <w:t xml:space="preserve"> </w:t>
      </w:r>
      <w:r w:rsidRPr="00A86CD0">
        <w:rPr>
          <w:rFonts w:ascii="Times New Roman" w:hAnsi="Times New Roman" w:cs="Times New Roman"/>
          <w:sz w:val="24"/>
          <w:szCs w:val="24"/>
        </w:rPr>
        <w:t>z zakre</w:t>
      </w:r>
      <w:r>
        <w:rPr>
          <w:rFonts w:ascii="Times New Roman" w:hAnsi="Times New Roman" w:cs="Times New Roman"/>
          <w:sz w:val="24"/>
          <w:szCs w:val="24"/>
        </w:rPr>
        <w:t>su motywowania</w:t>
      </w:r>
      <w:r w:rsidRPr="00A86CD0">
        <w:rPr>
          <w:rFonts w:ascii="Times New Roman" w:hAnsi="Times New Roman" w:cs="Times New Roman"/>
          <w:sz w:val="24"/>
          <w:szCs w:val="24"/>
        </w:rPr>
        <w:t xml:space="preserve"> i wykorzystania aktywnych metod uczenia się oraz w Zespole Szkół Ogólnokształcących nr 4 z zakresu pracy z grupą, wykorzystania procesu grupowego do rozwiązywania konfliktu oraz budowania autorytetu nauczyciela.</w:t>
      </w:r>
    </w:p>
    <w:p w:rsidR="00A86CD0" w:rsidRPr="007B741B" w:rsidRDefault="007B741B" w:rsidP="00A86CD0">
      <w:pPr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Koordynacja: </w:t>
      </w:r>
      <w:r w:rsidR="00A86CD0" w:rsidRPr="007B741B">
        <w:rPr>
          <w:rFonts w:ascii="Times New Roman" w:hAnsi="Times New Roman" w:cs="Times New Roman"/>
          <w:i/>
          <w:sz w:val="24"/>
          <w:szCs w:val="24"/>
        </w:rPr>
        <w:t>Jolanta Kałużna, J</w:t>
      </w:r>
      <w:r>
        <w:rPr>
          <w:rFonts w:ascii="Times New Roman" w:hAnsi="Times New Roman" w:cs="Times New Roman"/>
          <w:i/>
          <w:sz w:val="24"/>
          <w:szCs w:val="24"/>
        </w:rPr>
        <w:t>oanna Gruszczyńska – konsulta</w:t>
      </w:r>
      <w:r w:rsidR="00A86CD0" w:rsidRPr="007B741B">
        <w:rPr>
          <w:rFonts w:ascii="Times New Roman" w:hAnsi="Times New Roman" w:cs="Times New Roman"/>
          <w:i/>
          <w:sz w:val="24"/>
          <w:szCs w:val="24"/>
        </w:rPr>
        <w:t>nci Pracowni Wychowania  i Profilaktyki</w:t>
      </w:r>
    </w:p>
    <w:p w:rsidR="00A405A4" w:rsidRDefault="00A405A4" w:rsidP="00A405A4">
      <w:pPr>
        <w:spacing w:after="0" w:line="240" w:lineRule="auto"/>
        <w:jc w:val="both"/>
      </w:pPr>
      <w:r>
        <w:t>__________________________________________________________________________________</w:t>
      </w:r>
    </w:p>
    <w:p w:rsidR="000C6AE0" w:rsidRPr="00F865F4" w:rsidRDefault="00B71D0A" w:rsidP="00A86CD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anchor="cite_note-3" w:history="1"/>
    </w:p>
    <w:p w:rsidR="00A405A4" w:rsidRPr="00A405A4" w:rsidRDefault="00A405A4" w:rsidP="003641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t>Zorganizowano i  przeprowadzono cztery rady szkoleniowe: w Młodzieżowym Ośrodku Socjoterapii nr 4 z zakresu prowadzenia pro</w:t>
      </w:r>
      <w:r w:rsidR="007B741B">
        <w:rPr>
          <w:rFonts w:ascii="Times New Roman" w:hAnsi="Times New Roman" w:cs="Times New Roman"/>
          <w:sz w:val="24"/>
          <w:szCs w:val="24"/>
        </w:rPr>
        <w:t>cesu wychowawczego z uczniami z </w:t>
      </w:r>
      <w:r w:rsidRPr="00A405A4">
        <w:rPr>
          <w:rFonts w:ascii="Times New Roman" w:hAnsi="Times New Roman" w:cs="Times New Roman"/>
          <w:sz w:val="24"/>
          <w:szCs w:val="24"/>
        </w:rPr>
        <w:t xml:space="preserve">problemami emocjonalnymi; Zespole Szkół Ekonomiczno - Turystyczno – Hotelarskim z zakresu pracy z grupą, wykorzystania procesu grupowego do rozwiązywania konfliktu oraz budowania autorytetu nauczyciela; Gimnazjum nr 10 i w </w:t>
      </w:r>
      <w:r w:rsidR="007B741B">
        <w:rPr>
          <w:rFonts w:ascii="Times New Roman" w:hAnsi="Times New Roman" w:cs="Times New Roman"/>
          <w:sz w:val="24"/>
          <w:szCs w:val="24"/>
        </w:rPr>
        <w:t>Szkole Podstawowej nr </w:t>
      </w:r>
      <w:r w:rsidRPr="00A405A4">
        <w:rPr>
          <w:rFonts w:ascii="Times New Roman" w:hAnsi="Times New Roman" w:cs="Times New Roman"/>
          <w:sz w:val="24"/>
          <w:szCs w:val="24"/>
        </w:rPr>
        <w:t>110 z zakresu budowania autorytetów moralnych w szkole.</w:t>
      </w:r>
    </w:p>
    <w:p w:rsidR="00A405A4" w:rsidRPr="00A405A4" w:rsidRDefault="00A405A4" w:rsidP="00A405A4">
      <w:pPr>
        <w:pStyle w:val="Akapitzlist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t>Koordynacja:</w:t>
      </w:r>
      <w:r w:rsidR="007B741B">
        <w:rPr>
          <w:rFonts w:ascii="Times New Roman" w:hAnsi="Times New Roman" w:cs="Times New Roman"/>
          <w:sz w:val="24"/>
          <w:szCs w:val="24"/>
        </w:rPr>
        <w:t xml:space="preserve"> </w:t>
      </w:r>
      <w:r w:rsidRPr="007B741B">
        <w:rPr>
          <w:rFonts w:ascii="Times New Roman" w:hAnsi="Times New Roman" w:cs="Times New Roman"/>
          <w:i/>
          <w:sz w:val="24"/>
          <w:szCs w:val="24"/>
        </w:rPr>
        <w:t>Jolanta Kałużna, Jo</w:t>
      </w:r>
      <w:r w:rsidR="007B741B">
        <w:rPr>
          <w:rFonts w:ascii="Times New Roman" w:hAnsi="Times New Roman" w:cs="Times New Roman"/>
          <w:i/>
          <w:sz w:val="24"/>
          <w:szCs w:val="24"/>
        </w:rPr>
        <w:t>anna Gruszczyńska – konsultan</w:t>
      </w:r>
      <w:r w:rsidRPr="007B741B">
        <w:rPr>
          <w:rFonts w:ascii="Times New Roman" w:hAnsi="Times New Roman" w:cs="Times New Roman"/>
          <w:i/>
          <w:sz w:val="24"/>
          <w:szCs w:val="24"/>
        </w:rPr>
        <w:t>ci Pracowni Wychowania  i Profilaktyki</w:t>
      </w:r>
    </w:p>
    <w:p w:rsidR="00A405A4" w:rsidRDefault="00A405A4" w:rsidP="00A4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5A4" w:rsidRPr="00A405A4" w:rsidRDefault="00A405A4" w:rsidP="00A4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5A4" w:rsidRPr="00A405A4" w:rsidRDefault="00A405A4" w:rsidP="003641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lastRenderedPageBreak/>
        <w:t>We współpracy z Teatrem Powszechnym rozpoczęto cykl spotkań warsztatowych               z młodzieżą dotyczący emocji i radzenia sobie  w sytuacjach trudnych na podstawie spektakli „Oczy nieba” i „Stop klatka”.</w:t>
      </w:r>
    </w:p>
    <w:p w:rsidR="00A405A4" w:rsidRPr="00A405A4" w:rsidRDefault="00A405A4" w:rsidP="00A405A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t>Koordynacja:</w:t>
      </w:r>
      <w:r w:rsidR="007B741B">
        <w:rPr>
          <w:rFonts w:ascii="Times New Roman" w:hAnsi="Times New Roman" w:cs="Times New Roman"/>
          <w:sz w:val="24"/>
          <w:szCs w:val="24"/>
        </w:rPr>
        <w:t xml:space="preserve"> </w:t>
      </w:r>
      <w:r w:rsidRPr="007B741B">
        <w:rPr>
          <w:rFonts w:ascii="Times New Roman" w:hAnsi="Times New Roman" w:cs="Times New Roman"/>
          <w:i/>
          <w:sz w:val="24"/>
          <w:szCs w:val="24"/>
        </w:rPr>
        <w:t xml:space="preserve">Joanna Gruszczyńska – konsultant oraz Hanna </w:t>
      </w:r>
      <w:proofErr w:type="spellStart"/>
      <w:r w:rsidRPr="007B741B">
        <w:rPr>
          <w:rFonts w:ascii="Times New Roman" w:hAnsi="Times New Roman" w:cs="Times New Roman"/>
          <w:i/>
          <w:sz w:val="24"/>
          <w:szCs w:val="24"/>
        </w:rPr>
        <w:t>Gzella</w:t>
      </w:r>
      <w:proofErr w:type="spellEnd"/>
      <w:r w:rsidRPr="007B741B">
        <w:rPr>
          <w:rFonts w:ascii="Times New Roman" w:hAnsi="Times New Roman" w:cs="Times New Roman"/>
          <w:i/>
          <w:sz w:val="24"/>
          <w:szCs w:val="24"/>
        </w:rPr>
        <w:t xml:space="preserve"> – doradca metodyczny Pracowni Wychowania  i Profilaktyki</w:t>
      </w:r>
    </w:p>
    <w:p w:rsidR="00A405A4" w:rsidRDefault="00A405A4" w:rsidP="00A405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5A4" w:rsidRPr="00A405A4" w:rsidRDefault="00A405A4" w:rsidP="00A405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05A4" w:rsidRPr="00A405A4" w:rsidRDefault="00A405A4" w:rsidP="003641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t>Zorganizowano i przeprowadz</w:t>
      </w:r>
      <w:r w:rsidR="0022735F">
        <w:rPr>
          <w:rFonts w:ascii="Times New Roman" w:hAnsi="Times New Roman" w:cs="Times New Roman"/>
          <w:sz w:val="24"/>
          <w:szCs w:val="24"/>
        </w:rPr>
        <w:t xml:space="preserve">ono </w:t>
      </w:r>
      <w:r w:rsidRPr="00A405A4">
        <w:rPr>
          <w:rFonts w:ascii="Times New Roman" w:hAnsi="Times New Roman" w:cs="Times New Roman"/>
          <w:sz w:val="24"/>
          <w:szCs w:val="24"/>
        </w:rPr>
        <w:t xml:space="preserve">warsztaty dla początkujących nauczycieli, dotyczące budowania prawidłowego klimatu szkoły. </w:t>
      </w:r>
    </w:p>
    <w:p w:rsidR="00A405A4" w:rsidRPr="00A405A4" w:rsidRDefault="00A405A4" w:rsidP="00A405A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t>Koordynacja:</w:t>
      </w:r>
      <w:r w:rsidR="007B741B">
        <w:rPr>
          <w:rFonts w:ascii="Times New Roman" w:hAnsi="Times New Roman" w:cs="Times New Roman"/>
          <w:sz w:val="24"/>
          <w:szCs w:val="24"/>
        </w:rPr>
        <w:t xml:space="preserve"> </w:t>
      </w:r>
      <w:r w:rsidRPr="007B741B">
        <w:rPr>
          <w:rFonts w:ascii="Times New Roman" w:hAnsi="Times New Roman" w:cs="Times New Roman"/>
          <w:i/>
          <w:sz w:val="24"/>
          <w:szCs w:val="24"/>
        </w:rPr>
        <w:t>Jolanta Markiewicz, Elżbieta Leśniowska - doradcy metodyczni Pracowni Wychowania i Profilaktyki</w:t>
      </w:r>
    </w:p>
    <w:p w:rsidR="00A405A4" w:rsidRDefault="00A405A4" w:rsidP="00A405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5A4" w:rsidRPr="00A405A4" w:rsidRDefault="00A405A4" w:rsidP="00A405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05A4" w:rsidRPr="00A405A4" w:rsidRDefault="00A405A4" w:rsidP="003641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t>We współpracy z Uniwersytetem Medycznym podjęto prace nad zebraniem danych           i wydaniem broszury informującej o dopalaczach oraz sposobach oddziaływania profilaktycznego.</w:t>
      </w:r>
    </w:p>
    <w:p w:rsidR="00A405A4" w:rsidRPr="00A405A4" w:rsidRDefault="00A405A4" w:rsidP="00A405A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5A4">
        <w:rPr>
          <w:rFonts w:ascii="Times New Roman" w:hAnsi="Times New Roman" w:cs="Times New Roman"/>
          <w:sz w:val="24"/>
          <w:szCs w:val="24"/>
        </w:rPr>
        <w:t>Koordynacja: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1B">
        <w:rPr>
          <w:rFonts w:ascii="Times New Roman" w:hAnsi="Times New Roman" w:cs="Times New Roman"/>
          <w:i/>
          <w:sz w:val="24"/>
          <w:szCs w:val="24"/>
        </w:rPr>
        <w:t>Jolanta Markiewicz, Elżbieta Leśniowska - doradcy metodyczni Pracowni Wychowania i Profilaktyki</w:t>
      </w:r>
    </w:p>
    <w:p w:rsidR="00406A2A" w:rsidRPr="00F865F4" w:rsidRDefault="00A405A4" w:rsidP="00F8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E89" w:rsidRPr="00F865F4" w:rsidRDefault="00066E89" w:rsidP="00F8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A5" w:rsidRPr="00F865F4" w:rsidRDefault="00C67BA5" w:rsidP="003641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65F4">
        <w:rPr>
          <w:rFonts w:ascii="Times New Roman" w:eastAsia="Calibri" w:hAnsi="Times New Roman" w:cs="Times New Roman"/>
          <w:sz w:val="24"/>
          <w:szCs w:val="24"/>
        </w:rPr>
        <w:t xml:space="preserve">Zorganizowano i przeprowadzono część pierwszą warsztatów metodycznych dla nauczycieli chemii liceów ogólnokształcących. Celem spotkania było opracowanie narzędzi służących do kształtowania oczekiwanych umiejętności i wykorzystywanych </w:t>
      </w:r>
      <w:r w:rsidRPr="00F865F4">
        <w:rPr>
          <w:rFonts w:ascii="Times New Roman" w:eastAsia="Calibri" w:hAnsi="Times New Roman" w:cs="Times New Roman"/>
          <w:sz w:val="24"/>
          <w:szCs w:val="24"/>
        </w:rPr>
        <w:br/>
        <w:t xml:space="preserve">w diagnozie na IV etapie edukacji, dostosowanych do nowej formuły zadań egzaminu maturalnego. </w:t>
      </w:r>
    </w:p>
    <w:p w:rsidR="00C67BA5" w:rsidRPr="00F865F4" w:rsidRDefault="00C67BA5" w:rsidP="00E53D95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65F4">
        <w:rPr>
          <w:rFonts w:ascii="Times New Roman" w:eastAsia="Calibri" w:hAnsi="Times New Roman" w:cs="Times New Roman"/>
          <w:i/>
          <w:sz w:val="24"/>
          <w:szCs w:val="24"/>
        </w:rPr>
        <w:t xml:space="preserve">Małgorzata Kozieł, doradca metodyczny </w:t>
      </w:r>
    </w:p>
    <w:p w:rsidR="00C67BA5" w:rsidRDefault="005572A2" w:rsidP="00E53D95">
      <w:pPr>
        <w:pStyle w:val="Akapitzlist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2A2" w:rsidRPr="00F865F4" w:rsidRDefault="005572A2" w:rsidP="00E53D95">
      <w:pPr>
        <w:pStyle w:val="Akapitzlist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BA5" w:rsidRPr="00F865F4" w:rsidRDefault="00C67BA5" w:rsidP="003641AB">
      <w:pPr>
        <w:pStyle w:val="Tekstpodstawowywcity"/>
        <w:numPr>
          <w:ilvl w:val="0"/>
          <w:numId w:val="6"/>
        </w:numPr>
        <w:spacing w:after="0"/>
        <w:jc w:val="both"/>
      </w:pPr>
      <w:r w:rsidRPr="00F865F4">
        <w:t>Zorganizowano i przeprowadzono spotkanie zespołu zadaniowego ds. XXV Konkursu  Fizy</w:t>
      </w:r>
      <w:r w:rsidR="00AC6558">
        <w:t>cznego dla uczniów klas II szkół</w:t>
      </w:r>
      <w:r w:rsidRPr="00F865F4">
        <w:t xml:space="preserve"> </w:t>
      </w:r>
      <w:proofErr w:type="spellStart"/>
      <w:r w:rsidRPr="00F865F4">
        <w:t>ponadgimnazjalnych</w:t>
      </w:r>
      <w:proofErr w:type="spellEnd"/>
      <w:r w:rsidRPr="00F865F4">
        <w:t xml:space="preserve">. W czasie spotkania wypracowano koncepcję zadań zamkniętych zgodnie z ich nową typologią na eliminacje II etapu </w:t>
      </w:r>
      <w:proofErr w:type="spellStart"/>
      <w:r w:rsidRPr="00F865F4">
        <w:t>ogólnołódzkiego</w:t>
      </w:r>
      <w:proofErr w:type="spellEnd"/>
      <w:r w:rsidRPr="00F865F4">
        <w:t xml:space="preserve"> I stopnia XXV Konkursu Fizycznego </w:t>
      </w:r>
    </w:p>
    <w:p w:rsidR="00C67BA5" w:rsidRPr="00F865F4" w:rsidRDefault="00C67BA5" w:rsidP="005572A2">
      <w:pPr>
        <w:pStyle w:val="V"/>
        <w:numPr>
          <w:ilvl w:val="0"/>
          <w:numId w:val="0"/>
        </w:numPr>
        <w:tabs>
          <w:tab w:val="left" w:pos="708"/>
        </w:tabs>
        <w:spacing w:before="0" w:line="240" w:lineRule="auto"/>
        <w:ind w:left="426"/>
        <w:rPr>
          <w:i/>
          <w:iCs/>
          <w:szCs w:val="24"/>
        </w:rPr>
      </w:pPr>
      <w:r w:rsidRPr="00F865F4">
        <w:rPr>
          <w:i/>
          <w:iCs/>
          <w:szCs w:val="24"/>
        </w:rPr>
        <w:t>Włodzimierz Nawrocki, doradca metodyczny</w:t>
      </w:r>
    </w:p>
    <w:p w:rsidR="00C67BA5" w:rsidRDefault="005572A2" w:rsidP="005572A2">
      <w:pPr>
        <w:pStyle w:val="V"/>
        <w:numPr>
          <w:ilvl w:val="0"/>
          <w:numId w:val="0"/>
        </w:numPr>
        <w:tabs>
          <w:tab w:val="left" w:pos="708"/>
        </w:tabs>
        <w:spacing w:before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2A2" w:rsidRPr="00F865F4" w:rsidRDefault="005572A2" w:rsidP="00F865F4">
      <w:pPr>
        <w:pStyle w:val="V"/>
        <w:numPr>
          <w:ilvl w:val="0"/>
          <w:numId w:val="0"/>
        </w:numPr>
        <w:tabs>
          <w:tab w:val="left" w:pos="708"/>
        </w:tabs>
        <w:spacing w:before="0" w:line="240" w:lineRule="auto"/>
        <w:ind w:left="502"/>
        <w:rPr>
          <w:szCs w:val="24"/>
        </w:rPr>
      </w:pPr>
    </w:p>
    <w:p w:rsidR="00C67BA5" w:rsidRPr="00406A2A" w:rsidRDefault="00C67BA5" w:rsidP="003641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865F4">
        <w:rPr>
          <w:rFonts w:ascii="Times New Roman" w:eastAsia="Calibri" w:hAnsi="Times New Roman" w:cs="Times New Roman"/>
          <w:sz w:val="24"/>
          <w:szCs w:val="24"/>
        </w:rPr>
        <w:t>Zorganizowano i przeprowadzono</w:t>
      </w:r>
      <w:r w:rsidR="00AC6558">
        <w:rPr>
          <w:rFonts w:ascii="Times New Roman" w:eastAsia="Calibri" w:hAnsi="Times New Roman" w:cs="Times New Roman"/>
          <w:sz w:val="24"/>
          <w:szCs w:val="24"/>
        </w:rPr>
        <w:t xml:space="preserve"> część pierwszą </w:t>
      </w:r>
      <w:r w:rsidRPr="00F865F4">
        <w:rPr>
          <w:rFonts w:ascii="Times New Roman" w:eastAsia="Calibri" w:hAnsi="Times New Roman" w:cs="Times New Roman"/>
          <w:sz w:val="24"/>
          <w:szCs w:val="24"/>
        </w:rPr>
        <w:t>warsztatów metodycznych dla nauczycieli matematyki nt. Ocenianie kształtujące w praktyce szkolnej. Celem pierwszego spotkania było szczegółowe omówienie p</w:t>
      </w:r>
      <w:r w:rsidRPr="00F865F4">
        <w:rPr>
          <w:rFonts w:ascii="Times New Roman" w:eastAsia="Calibri" w:hAnsi="Times New Roman" w:cs="Times New Roman"/>
          <w:bCs/>
          <w:sz w:val="24"/>
          <w:szCs w:val="24"/>
        </w:rPr>
        <w:t xml:space="preserve">sychologicznych aspektów oceniania, elementów oceniania kształtującego oraz metod i form pracy sprzyjających ocenianiu kształtującemu. </w:t>
      </w:r>
    </w:p>
    <w:p w:rsidR="00C67BA5" w:rsidRDefault="00C67BA5" w:rsidP="00E53D95">
      <w:pPr>
        <w:pStyle w:val="Akapitzlist3"/>
        <w:suppressAutoHyphens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865F4">
        <w:rPr>
          <w:rFonts w:ascii="Times New Roman" w:hAnsi="Times New Roman"/>
          <w:i/>
          <w:iCs/>
          <w:sz w:val="24"/>
          <w:szCs w:val="24"/>
        </w:rPr>
        <w:t>Danuta Węgrowska, doradca metodyczny</w:t>
      </w:r>
    </w:p>
    <w:p w:rsidR="008D2E3F" w:rsidRDefault="008D2E3F" w:rsidP="008D2E3F">
      <w:pPr>
        <w:pStyle w:val="Akapitzlist3"/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</w:t>
      </w:r>
    </w:p>
    <w:p w:rsidR="008D2E3F" w:rsidRDefault="008D2E3F" w:rsidP="00E53D95">
      <w:pPr>
        <w:pStyle w:val="Akapitzlist3"/>
        <w:suppressAutoHyphens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D2542" w:rsidRPr="00AD55D2" w:rsidRDefault="008D2E3F" w:rsidP="00AD55D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i/>
          <w:sz w:val="24"/>
          <w:szCs w:val="24"/>
        </w:rPr>
        <w:t>Dyrektor Łódzkiego Centrum Doskonalenia Nauczycie</w:t>
      </w:r>
      <w:r>
        <w:rPr>
          <w:rFonts w:ascii="Times New Roman" w:hAnsi="Times New Roman" w:cs="Times New Roman"/>
          <w:i/>
          <w:sz w:val="24"/>
          <w:szCs w:val="24"/>
        </w:rPr>
        <w:t>li i Kształcenia Praktycznego w </w:t>
      </w:r>
      <w:r w:rsidRPr="00317D1C">
        <w:rPr>
          <w:rFonts w:ascii="Times New Roman" w:hAnsi="Times New Roman" w:cs="Times New Roman"/>
          <w:i/>
          <w:sz w:val="24"/>
          <w:szCs w:val="24"/>
        </w:rPr>
        <w:t>Łodzi – Janusz Moos</w:t>
      </w:r>
      <w:r w:rsidRPr="00317D1C">
        <w:rPr>
          <w:rFonts w:ascii="Times New Roman" w:hAnsi="Times New Roman" w:cs="Times New Roman"/>
          <w:sz w:val="24"/>
          <w:szCs w:val="24"/>
        </w:rPr>
        <w:t xml:space="preserve"> został uhonorowany przez Fundację Ulicy Piotrkowskiej tytułem „Przyjaciel Piotrkowskiej”. Statuetkę Przyjaciela Piotrkowskiej wręczył dyrektorowi Prezes Fundacji Włodzimierz Adamiak podczas Gali Jubileuszu 25-lecia Fundacji Ulicy Piotrkowskiej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24160" w:rsidRPr="00565255" w:rsidRDefault="00724160" w:rsidP="00724160">
      <w:pPr>
        <w:spacing w:line="360" w:lineRule="auto"/>
        <w:ind w:firstLine="6237"/>
        <w:jc w:val="both"/>
      </w:pPr>
    </w:p>
    <w:p w:rsidR="007174D9" w:rsidRPr="00EE6E03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7174D9" w:rsidRPr="00EE6E03" w:rsidSect="004D25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1C" w:rsidRDefault="001C7A1C" w:rsidP="00AE7438">
      <w:pPr>
        <w:spacing w:after="0" w:line="240" w:lineRule="auto"/>
      </w:pPr>
      <w:r>
        <w:separator/>
      </w:r>
    </w:p>
  </w:endnote>
  <w:endnote w:type="continuationSeparator" w:id="0">
    <w:p w:rsidR="001C7A1C" w:rsidRDefault="001C7A1C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1C" w:rsidRDefault="001C7A1C" w:rsidP="00AE7438">
      <w:pPr>
        <w:spacing w:after="0" w:line="240" w:lineRule="auto"/>
      </w:pPr>
      <w:r>
        <w:separator/>
      </w:r>
    </w:p>
  </w:footnote>
  <w:footnote w:type="continuationSeparator" w:id="0">
    <w:p w:rsidR="001C7A1C" w:rsidRDefault="001C7A1C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0B53FE9"/>
    <w:multiLevelType w:val="hybridMultilevel"/>
    <w:tmpl w:val="FFC02A66"/>
    <w:lvl w:ilvl="0" w:tplc="CE228AE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B9B"/>
    <w:multiLevelType w:val="hybridMultilevel"/>
    <w:tmpl w:val="69CC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5A6"/>
    <w:multiLevelType w:val="hybridMultilevel"/>
    <w:tmpl w:val="6B145AD6"/>
    <w:lvl w:ilvl="0" w:tplc="279026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6296"/>
    <w:multiLevelType w:val="hybridMultilevel"/>
    <w:tmpl w:val="A314E5F6"/>
    <w:lvl w:ilvl="0" w:tplc="10D65B8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1460"/>
    <w:multiLevelType w:val="hybridMultilevel"/>
    <w:tmpl w:val="C97AD442"/>
    <w:lvl w:ilvl="0" w:tplc="7EBED9FC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A5F22"/>
    <w:multiLevelType w:val="hybridMultilevel"/>
    <w:tmpl w:val="B0C2B2F0"/>
    <w:lvl w:ilvl="0" w:tplc="54768FF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116C"/>
    <w:multiLevelType w:val="hybridMultilevel"/>
    <w:tmpl w:val="252C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2CD811F3"/>
    <w:multiLevelType w:val="hybridMultilevel"/>
    <w:tmpl w:val="9C76E28E"/>
    <w:lvl w:ilvl="0" w:tplc="AC62C87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095D"/>
    <w:multiLevelType w:val="hybridMultilevel"/>
    <w:tmpl w:val="B3624ED0"/>
    <w:lvl w:ilvl="0" w:tplc="173CAD28">
      <w:start w:val="40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27F7"/>
    <w:multiLevelType w:val="hybridMultilevel"/>
    <w:tmpl w:val="ECDA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7D4C"/>
    <w:multiLevelType w:val="hybridMultilevel"/>
    <w:tmpl w:val="671027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3364E35"/>
    <w:multiLevelType w:val="hybridMultilevel"/>
    <w:tmpl w:val="1E921498"/>
    <w:lvl w:ilvl="0" w:tplc="0E8A0D5E">
      <w:start w:val="2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263E"/>
    <w:multiLevelType w:val="hybridMultilevel"/>
    <w:tmpl w:val="6220C890"/>
    <w:lvl w:ilvl="0" w:tplc="0E8A0D5E">
      <w:start w:val="2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1567"/>
    <w:multiLevelType w:val="hybridMultilevel"/>
    <w:tmpl w:val="98F09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C6B36"/>
    <w:multiLevelType w:val="hybridMultilevel"/>
    <w:tmpl w:val="804C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271C0"/>
    <w:multiLevelType w:val="hybridMultilevel"/>
    <w:tmpl w:val="523AD4E6"/>
    <w:lvl w:ilvl="0" w:tplc="1B5262C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15AE6"/>
    <w:multiLevelType w:val="hybridMultilevel"/>
    <w:tmpl w:val="B38EF1DA"/>
    <w:lvl w:ilvl="0" w:tplc="644A09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6668"/>
    <w:multiLevelType w:val="hybridMultilevel"/>
    <w:tmpl w:val="0D9EE592"/>
    <w:lvl w:ilvl="0" w:tplc="3472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C4C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72963"/>
    <w:multiLevelType w:val="hybridMultilevel"/>
    <w:tmpl w:val="572C957C"/>
    <w:lvl w:ilvl="0" w:tplc="C1405D50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hint="default"/>
      </w:rPr>
    </w:lvl>
    <w:lvl w:ilvl="1" w:tplc="DC4CDE2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1">
    <w:nsid w:val="3E3B224F"/>
    <w:multiLevelType w:val="hybridMultilevel"/>
    <w:tmpl w:val="D73EE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068EA"/>
    <w:multiLevelType w:val="hybridMultilevel"/>
    <w:tmpl w:val="7166BCD4"/>
    <w:lvl w:ilvl="0" w:tplc="A59E372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AA7EC3"/>
    <w:multiLevelType w:val="multilevel"/>
    <w:tmpl w:val="ED6CE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D016696"/>
    <w:multiLevelType w:val="hybridMultilevel"/>
    <w:tmpl w:val="89BA3F10"/>
    <w:lvl w:ilvl="0" w:tplc="9AF8885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33E5A"/>
    <w:multiLevelType w:val="hybridMultilevel"/>
    <w:tmpl w:val="A0F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C6485"/>
    <w:multiLevelType w:val="hybridMultilevel"/>
    <w:tmpl w:val="B35C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006EC"/>
    <w:multiLevelType w:val="hybridMultilevel"/>
    <w:tmpl w:val="8E2EE05C"/>
    <w:lvl w:ilvl="0" w:tplc="8D3247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755C8"/>
    <w:multiLevelType w:val="hybridMultilevel"/>
    <w:tmpl w:val="579A2072"/>
    <w:lvl w:ilvl="0" w:tplc="99B406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2047"/>
    <w:multiLevelType w:val="hybridMultilevel"/>
    <w:tmpl w:val="D6785F66"/>
    <w:lvl w:ilvl="0" w:tplc="808E4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42FED"/>
    <w:multiLevelType w:val="hybridMultilevel"/>
    <w:tmpl w:val="BF7ED52E"/>
    <w:lvl w:ilvl="0" w:tplc="C38453A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22AF7"/>
    <w:multiLevelType w:val="hybridMultilevel"/>
    <w:tmpl w:val="E17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455BD"/>
    <w:multiLevelType w:val="hybridMultilevel"/>
    <w:tmpl w:val="150CF19A"/>
    <w:lvl w:ilvl="0" w:tplc="E798425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E3675"/>
    <w:multiLevelType w:val="hybridMultilevel"/>
    <w:tmpl w:val="AA0C426E"/>
    <w:lvl w:ilvl="0" w:tplc="35F09842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81FB7"/>
    <w:multiLevelType w:val="hybridMultilevel"/>
    <w:tmpl w:val="D23CE43A"/>
    <w:lvl w:ilvl="0" w:tplc="AF42070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60096"/>
    <w:multiLevelType w:val="hybridMultilevel"/>
    <w:tmpl w:val="EE389D26"/>
    <w:lvl w:ilvl="0" w:tplc="F678FBB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AC6C10"/>
    <w:multiLevelType w:val="hybridMultilevel"/>
    <w:tmpl w:val="04E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D1A"/>
    <w:multiLevelType w:val="hybridMultilevel"/>
    <w:tmpl w:val="0A52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668DA"/>
    <w:multiLevelType w:val="hybridMultilevel"/>
    <w:tmpl w:val="A44EAC10"/>
    <w:lvl w:ilvl="0" w:tplc="11E8344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133D0"/>
    <w:multiLevelType w:val="hybridMultilevel"/>
    <w:tmpl w:val="0334317C"/>
    <w:lvl w:ilvl="0" w:tplc="4B9028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36923"/>
    <w:multiLevelType w:val="hybridMultilevel"/>
    <w:tmpl w:val="4EEA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A7E1E"/>
    <w:multiLevelType w:val="hybridMultilevel"/>
    <w:tmpl w:val="349E1C6A"/>
    <w:lvl w:ilvl="0" w:tplc="F552FE6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72A5F"/>
    <w:multiLevelType w:val="hybridMultilevel"/>
    <w:tmpl w:val="CA940498"/>
    <w:lvl w:ilvl="0" w:tplc="9EEEB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36258"/>
    <w:multiLevelType w:val="hybridMultilevel"/>
    <w:tmpl w:val="492EE00A"/>
    <w:lvl w:ilvl="0" w:tplc="1AF68E4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F5E1D"/>
    <w:multiLevelType w:val="hybridMultilevel"/>
    <w:tmpl w:val="75526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5B1AFF"/>
    <w:multiLevelType w:val="hybridMultilevel"/>
    <w:tmpl w:val="397A4832"/>
    <w:lvl w:ilvl="0" w:tplc="F84890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20"/>
  </w:num>
  <w:num w:numId="5">
    <w:abstractNumId w:val="15"/>
  </w:num>
  <w:num w:numId="6">
    <w:abstractNumId w:val="8"/>
  </w:num>
  <w:num w:numId="7">
    <w:abstractNumId w:val="40"/>
  </w:num>
  <w:num w:numId="8">
    <w:abstractNumId w:val="0"/>
  </w:num>
  <w:num w:numId="9">
    <w:abstractNumId w:val="22"/>
  </w:num>
  <w:num w:numId="10">
    <w:abstractNumId w:val="23"/>
  </w:num>
  <w:num w:numId="11">
    <w:abstractNumId w:val="35"/>
  </w:num>
  <w:num w:numId="12">
    <w:abstractNumId w:val="19"/>
  </w:num>
  <w:num w:numId="13">
    <w:abstractNumId w:val="42"/>
  </w:num>
  <w:num w:numId="14">
    <w:abstractNumId w:val="6"/>
  </w:num>
  <w:num w:numId="15">
    <w:abstractNumId w:val="26"/>
  </w:num>
  <w:num w:numId="16">
    <w:abstractNumId w:val="12"/>
  </w:num>
  <w:num w:numId="17">
    <w:abstractNumId w:val="17"/>
  </w:num>
  <w:num w:numId="18">
    <w:abstractNumId w:val="27"/>
  </w:num>
  <w:num w:numId="19">
    <w:abstractNumId w:val="36"/>
  </w:num>
  <w:num w:numId="20">
    <w:abstractNumId w:val="29"/>
  </w:num>
  <w:num w:numId="21">
    <w:abstractNumId w:val="45"/>
  </w:num>
  <w:num w:numId="22">
    <w:abstractNumId w:val="11"/>
  </w:num>
  <w:num w:numId="23">
    <w:abstractNumId w:val="25"/>
  </w:num>
  <w:num w:numId="24">
    <w:abstractNumId w:val="5"/>
  </w:num>
  <w:num w:numId="25">
    <w:abstractNumId w:val="3"/>
  </w:num>
  <w:num w:numId="26">
    <w:abstractNumId w:val="37"/>
  </w:num>
  <w:num w:numId="27">
    <w:abstractNumId w:val="32"/>
  </w:num>
  <w:num w:numId="28">
    <w:abstractNumId w:val="28"/>
  </w:num>
  <w:num w:numId="29">
    <w:abstractNumId w:val="34"/>
  </w:num>
  <w:num w:numId="30">
    <w:abstractNumId w:val="31"/>
  </w:num>
  <w:num w:numId="31">
    <w:abstractNumId w:val="4"/>
  </w:num>
  <w:num w:numId="32">
    <w:abstractNumId w:val="38"/>
  </w:num>
  <w:num w:numId="33">
    <w:abstractNumId w:val="41"/>
  </w:num>
  <w:num w:numId="34">
    <w:abstractNumId w:val="24"/>
  </w:num>
  <w:num w:numId="35">
    <w:abstractNumId w:val="7"/>
  </w:num>
  <w:num w:numId="36">
    <w:abstractNumId w:val="43"/>
  </w:num>
  <w:num w:numId="37">
    <w:abstractNumId w:val="21"/>
  </w:num>
  <w:num w:numId="38">
    <w:abstractNumId w:val="1"/>
  </w:num>
  <w:num w:numId="39">
    <w:abstractNumId w:val="16"/>
  </w:num>
  <w:num w:numId="40">
    <w:abstractNumId w:val="14"/>
  </w:num>
  <w:num w:numId="41">
    <w:abstractNumId w:val="13"/>
  </w:num>
  <w:num w:numId="42">
    <w:abstractNumId w:val="33"/>
  </w:num>
  <w:num w:numId="43">
    <w:abstractNumId w:val="10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9"/>
  </w:num>
  <w:num w:numId="47">
    <w:abstractNumId w:val="2"/>
  </w:num>
  <w:num w:numId="4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2260B"/>
    <w:rsid w:val="00023CD2"/>
    <w:rsid w:val="00066E89"/>
    <w:rsid w:val="00076A9D"/>
    <w:rsid w:val="00081A4A"/>
    <w:rsid w:val="000C172E"/>
    <w:rsid w:val="000C6AE0"/>
    <w:rsid w:val="000E20EC"/>
    <w:rsid w:val="000F04F5"/>
    <w:rsid w:val="000F64CB"/>
    <w:rsid w:val="00150784"/>
    <w:rsid w:val="001535E0"/>
    <w:rsid w:val="001A28F1"/>
    <w:rsid w:val="001B31D0"/>
    <w:rsid w:val="001C7A1C"/>
    <w:rsid w:val="001F7A92"/>
    <w:rsid w:val="002054BE"/>
    <w:rsid w:val="002203D5"/>
    <w:rsid w:val="002257E9"/>
    <w:rsid w:val="0022735F"/>
    <w:rsid w:val="00264363"/>
    <w:rsid w:val="002944BB"/>
    <w:rsid w:val="0029514B"/>
    <w:rsid w:val="00295D99"/>
    <w:rsid w:val="002C07EE"/>
    <w:rsid w:val="002C3266"/>
    <w:rsid w:val="002C447F"/>
    <w:rsid w:val="00310EDD"/>
    <w:rsid w:val="00317D1C"/>
    <w:rsid w:val="00321A19"/>
    <w:rsid w:val="00321A7B"/>
    <w:rsid w:val="00356C48"/>
    <w:rsid w:val="003641AB"/>
    <w:rsid w:val="00375184"/>
    <w:rsid w:val="003765B2"/>
    <w:rsid w:val="0038740C"/>
    <w:rsid w:val="003A7787"/>
    <w:rsid w:val="003B2F3D"/>
    <w:rsid w:val="003C72FC"/>
    <w:rsid w:val="003E48CF"/>
    <w:rsid w:val="003F35DE"/>
    <w:rsid w:val="003F666A"/>
    <w:rsid w:val="00406A2A"/>
    <w:rsid w:val="0041191D"/>
    <w:rsid w:val="0041302D"/>
    <w:rsid w:val="00421D8A"/>
    <w:rsid w:val="00427559"/>
    <w:rsid w:val="0043568C"/>
    <w:rsid w:val="00480221"/>
    <w:rsid w:val="00487067"/>
    <w:rsid w:val="00487282"/>
    <w:rsid w:val="004A0DFD"/>
    <w:rsid w:val="004A6A49"/>
    <w:rsid w:val="004B34D7"/>
    <w:rsid w:val="004B43D5"/>
    <w:rsid w:val="004C76CD"/>
    <w:rsid w:val="004D2542"/>
    <w:rsid w:val="004F41D0"/>
    <w:rsid w:val="00511B6E"/>
    <w:rsid w:val="00526A14"/>
    <w:rsid w:val="00547ADE"/>
    <w:rsid w:val="005572A2"/>
    <w:rsid w:val="00586BDD"/>
    <w:rsid w:val="00592820"/>
    <w:rsid w:val="0059790E"/>
    <w:rsid w:val="005A2FB9"/>
    <w:rsid w:val="005A5C53"/>
    <w:rsid w:val="005C0685"/>
    <w:rsid w:val="005D10B1"/>
    <w:rsid w:val="005D3FAE"/>
    <w:rsid w:val="005D5C8E"/>
    <w:rsid w:val="005F43A9"/>
    <w:rsid w:val="0061152E"/>
    <w:rsid w:val="00613576"/>
    <w:rsid w:val="00642A38"/>
    <w:rsid w:val="00667022"/>
    <w:rsid w:val="00672253"/>
    <w:rsid w:val="0068618C"/>
    <w:rsid w:val="00695FDE"/>
    <w:rsid w:val="006A1495"/>
    <w:rsid w:val="006A619B"/>
    <w:rsid w:val="006B55DD"/>
    <w:rsid w:val="006D4E52"/>
    <w:rsid w:val="006E2B36"/>
    <w:rsid w:val="006E6D85"/>
    <w:rsid w:val="0070594B"/>
    <w:rsid w:val="00707DEC"/>
    <w:rsid w:val="007174D9"/>
    <w:rsid w:val="00724160"/>
    <w:rsid w:val="00727527"/>
    <w:rsid w:val="007315C5"/>
    <w:rsid w:val="00751942"/>
    <w:rsid w:val="00763D92"/>
    <w:rsid w:val="00775AAC"/>
    <w:rsid w:val="00776E4C"/>
    <w:rsid w:val="00780B47"/>
    <w:rsid w:val="00781CA0"/>
    <w:rsid w:val="00790298"/>
    <w:rsid w:val="007A607F"/>
    <w:rsid w:val="007B741B"/>
    <w:rsid w:val="007D217C"/>
    <w:rsid w:val="007D4CF1"/>
    <w:rsid w:val="007E30DA"/>
    <w:rsid w:val="007E55D2"/>
    <w:rsid w:val="00803E39"/>
    <w:rsid w:val="00804D05"/>
    <w:rsid w:val="00805905"/>
    <w:rsid w:val="00822B0A"/>
    <w:rsid w:val="008302AD"/>
    <w:rsid w:val="00832564"/>
    <w:rsid w:val="008407BB"/>
    <w:rsid w:val="008838A8"/>
    <w:rsid w:val="008C77C0"/>
    <w:rsid w:val="008D2E3F"/>
    <w:rsid w:val="008E3714"/>
    <w:rsid w:val="008F769B"/>
    <w:rsid w:val="009005EB"/>
    <w:rsid w:val="00900928"/>
    <w:rsid w:val="00914878"/>
    <w:rsid w:val="00920E12"/>
    <w:rsid w:val="009769FE"/>
    <w:rsid w:val="00986FE8"/>
    <w:rsid w:val="009A2992"/>
    <w:rsid w:val="009C4B77"/>
    <w:rsid w:val="009F20F2"/>
    <w:rsid w:val="00A020E1"/>
    <w:rsid w:val="00A03723"/>
    <w:rsid w:val="00A405A4"/>
    <w:rsid w:val="00A45002"/>
    <w:rsid w:val="00A75337"/>
    <w:rsid w:val="00A86CD0"/>
    <w:rsid w:val="00A93FC6"/>
    <w:rsid w:val="00AA1987"/>
    <w:rsid w:val="00AA4201"/>
    <w:rsid w:val="00AA75F1"/>
    <w:rsid w:val="00AC6558"/>
    <w:rsid w:val="00AD3B33"/>
    <w:rsid w:val="00AD55D2"/>
    <w:rsid w:val="00AD7BCC"/>
    <w:rsid w:val="00AE7438"/>
    <w:rsid w:val="00AF1D88"/>
    <w:rsid w:val="00AF4127"/>
    <w:rsid w:val="00AF4A1A"/>
    <w:rsid w:val="00B475AA"/>
    <w:rsid w:val="00B50779"/>
    <w:rsid w:val="00B576A1"/>
    <w:rsid w:val="00B65D43"/>
    <w:rsid w:val="00B70F70"/>
    <w:rsid w:val="00B7157E"/>
    <w:rsid w:val="00B71D0A"/>
    <w:rsid w:val="00B73C26"/>
    <w:rsid w:val="00B74A27"/>
    <w:rsid w:val="00B96925"/>
    <w:rsid w:val="00BA0AF8"/>
    <w:rsid w:val="00BA2BA7"/>
    <w:rsid w:val="00BB6FB7"/>
    <w:rsid w:val="00BF2450"/>
    <w:rsid w:val="00BF4528"/>
    <w:rsid w:val="00BF6042"/>
    <w:rsid w:val="00BF7F4A"/>
    <w:rsid w:val="00C252C6"/>
    <w:rsid w:val="00C253D6"/>
    <w:rsid w:val="00C34E32"/>
    <w:rsid w:val="00C53184"/>
    <w:rsid w:val="00C56703"/>
    <w:rsid w:val="00C67BA5"/>
    <w:rsid w:val="00C77F2A"/>
    <w:rsid w:val="00C93B4C"/>
    <w:rsid w:val="00CA44F0"/>
    <w:rsid w:val="00CB7DAD"/>
    <w:rsid w:val="00CC2DC6"/>
    <w:rsid w:val="00CD3669"/>
    <w:rsid w:val="00CE44BA"/>
    <w:rsid w:val="00CF0D3D"/>
    <w:rsid w:val="00D0643E"/>
    <w:rsid w:val="00D27853"/>
    <w:rsid w:val="00D435AB"/>
    <w:rsid w:val="00D46F12"/>
    <w:rsid w:val="00D52C27"/>
    <w:rsid w:val="00D8688C"/>
    <w:rsid w:val="00D92793"/>
    <w:rsid w:val="00DC0C78"/>
    <w:rsid w:val="00DC18BF"/>
    <w:rsid w:val="00DC61D1"/>
    <w:rsid w:val="00DE7984"/>
    <w:rsid w:val="00DF0696"/>
    <w:rsid w:val="00DF7BC2"/>
    <w:rsid w:val="00E10A70"/>
    <w:rsid w:val="00E120A5"/>
    <w:rsid w:val="00E344B9"/>
    <w:rsid w:val="00E4226B"/>
    <w:rsid w:val="00E53D95"/>
    <w:rsid w:val="00E5711B"/>
    <w:rsid w:val="00E72D4A"/>
    <w:rsid w:val="00E72D98"/>
    <w:rsid w:val="00E766A5"/>
    <w:rsid w:val="00EC0D69"/>
    <w:rsid w:val="00EC58F3"/>
    <w:rsid w:val="00EC6A74"/>
    <w:rsid w:val="00ED4A80"/>
    <w:rsid w:val="00ED7D68"/>
    <w:rsid w:val="00EE6E03"/>
    <w:rsid w:val="00EF1CCD"/>
    <w:rsid w:val="00F0045B"/>
    <w:rsid w:val="00F00F73"/>
    <w:rsid w:val="00F11CD9"/>
    <w:rsid w:val="00F2595A"/>
    <w:rsid w:val="00F2603E"/>
    <w:rsid w:val="00F40DB5"/>
    <w:rsid w:val="00F41596"/>
    <w:rsid w:val="00F421FA"/>
    <w:rsid w:val="00F47011"/>
    <w:rsid w:val="00F472CC"/>
    <w:rsid w:val="00F538F8"/>
    <w:rsid w:val="00F73C19"/>
    <w:rsid w:val="00F865F4"/>
    <w:rsid w:val="00FC28D5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99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6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uiPriority w:val="99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Ques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AAFB-5E98-47D6-A951-3F6CFC0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4141</Words>
  <Characters>24850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56</cp:revision>
  <cp:lastPrinted>2015-10-27T10:20:00Z</cp:lastPrinted>
  <dcterms:created xsi:type="dcterms:W3CDTF">2015-10-27T08:13:00Z</dcterms:created>
  <dcterms:modified xsi:type="dcterms:W3CDTF">2015-10-28T13:58:00Z</dcterms:modified>
</cp:coreProperties>
</file>