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41DEE">
        <w:rPr>
          <w:rFonts w:ascii="Times" w:hAnsi="Times"/>
          <w:b/>
          <w:sz w:val="24"/>
          <w:szCs w:val="24"/>
        </w:rPr>
        <w:t>I I KSZTAŁCENIA PRAKTYCZNEGO (19</w:t>
      </w:r>
      <w:r w:rsidR="00F21CDF">
        <w:rPr>
          <w:rFonts w:ascii="Times" w:hAnsi="Times"/>
          <w:b/>
          <w:sz w:val="24"/>
          <w:szCs w:val="24"/>
        </w:rPr>
        <w:t>.07</w:t>
      </w:r>
      <w:r w:rsidR="009E2F4E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A41DEE">
        <w:rPr>
          <w:rFonts w:ascii="Times" w:hAnsi="Times"/>
          <w:b/>
          <w:sz w:val="24"/>
          <w:szCs w:val="24"/>
        </w:rPr>
        <w:t>25</w:t>
      </w:r>
      <w:r w:rsidR="00025510">
        <w:rPr>
          <w:rFonts w:ascii="Times" w:hAnsi="Times"/>
          <w:b/>
          <w:sz w:val="24"/>
          <w:szCs w:val="24"/>
        </w:rPr>
        <w:t>.07</w:t>
      </w:r>
      <w:r w:rsidR="003C69F2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>)</w:t>
      </w:r>
    </w:p>
    <w:p w:rsidR="00501595" w:rsidRDefault="00501595" w:rsidP="00D91058">
      <w:pPr>
        <w:spacing w:line="240" w:lineRule="auto"/>
        <w:rPr>
          <w:rFonts w:ascii="Times" w:hAnsi="Times"/>
          <w:b/>
          <w:sz w:val="24"/>
          <w:szCs w:val="24"/>
        </w:rPr>
      </w:pPr>
    </w:p>
    <w:p w:rsidR="000D066D" w:rsidRPr="001A3E7F" w:rsidRDefault="000D066D" w:rsidP="001A222E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F2" w:rsidRDefault="00FF51F2" w:rsidP="008D1897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</w:pPr>
      <w:r>
        <w:t xml:space="preserve">Dokonano analizy działalności Akademii Młodych Twórców </w:t>
      </w:r>
      <w:proofErr w:type="spellStart"/>
      <w:r>
        <w:t>ŁCDNiKP</w:t>
      </w:r>
      <w:proofErr w:type="spellEnd"/>
      <w:r>
        <w:t xml:space="preserve"> w roku szkolnym 2017/2018.</w:t>
      </w:r>
    </w:p>
    <w:p w:rsidR="00674F66" w:rsidRPr="008D1897" w:rsidRDefault="00674F66" w:rsidP="00FF51F2">
      <w:pPr>
        <w:pStyle w:val="Akapitzlist"/>
        <w:spacing w:line="360" w:lineRule="auto"/>
        <w:ind w:left="284"/>
        <w:jc w:val="both"/>
      </w:pPr>
      <w:r w:rsidRPr="008D1897">
        <w:t>W ramach projektu „</w:t>
      </w:r>
      <w:r w:rsidRPr="008D1897">
        <w:rPr>
          <w:b/>
        </w:rPr>
        <w:t>Akademia Młodych Twórców</w:t>
      </w:r>
      <w:r w:rsidRPr="008D1897">
        <w:t xml:space="preserve">”, realizowanego w Łódzkim Centrum Doskonalenia Nauczycieli i Kształcenia Praktycznego w bieżącym roku szkolnym, prowadzone były zajęcia, w których uczestniczyła uzdolniona informatycznie młodzież  szkół łódzkich.  </w:t>
      </w:r>
    </w:p>
    <w:p w:rsidR="00674F66" w:rsidRPr="008D1897" w:rsidRDefault="00674F66" w:rsidP="005B6523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97">
        <w:rPr>
          <w:rFonts w:ascii="Times New Roman" w:hAnsi="Times New Roman" w:cs="Times New Roman"/>
          <w:bCs/>
          <w:sz w:val="24"/>
          <w:szCs w:val="24"/>
        </w:rPr>
        <w:t>Zajęcia prowadzone były na trzech poziomach Akademii Młodych Twórców, Twórczej Szkoły Komputerowej i Dziecięcej Akademii Młodych Twórców. We wszystkich wymienionych powyżej działaniach uczestniczyły 234 osoby. Łączny czas trwania zajęć to  284 godziny.</w:t>
      </w:r>
    </w:p>
    <w:p w:rsidR="00674F66" w:rsidRPr="008D1897" w:rsidRDefault="00674F66" w:rsidP="005B6523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bCs/>
          <w:sz w:val="24"/>
          <w:szCs w:val="24"/>
        </w:rPr>
        <w:t>Członkami grupy, noszącej nazwę</w:t>
      </w:r>
      <w:r w:rsidRPr="008D1897">
        <w:rPr>
          <w:rFonts w:ascii="Times New Roman" w:hAnsi="Times New Roman"/>
          <w:b/>
          <w:bCs/>
          <w:sz w:val="24"/>
          <w:szCs w:val="24"/>
        </w:rPr>
        <w:t xml:space="preserve"> Akademii Młodych Twórców</w:t>
      </w:r>
      <w:r w:rsidRPr="008D1897">
        <w:rPr>
          <w:rFonts w:ascii="Times New Roman" w:hAnsi="Times New Roman"/>
          <w:sz w:val="24"/>
          <w:szCs w:val="24"/>
        </w:rPr>
        <w:t xml:space="preserve"> byli uczniowie, których umiejętności informatyczne są na poziomie profesjonalnym. Do tej grupy uczniów należą miedzy innymi laureaci wojewódzkich konkursów informatycznych. Ich aktywność była stymulowana poprzez umożliwienie działania w projektach realizowanych w Ośrodku Nowoczesnych Technologii Informacyjnych. Między innymi mieli okazję zaprezentować wysoki poziom swoich umiejętności informatycznych oraz edukatorskich podczas „Weekendów z Technologią Informacyjną” (VI Weekend z Technologia Informacyjną oraz Weekend z Technologią Informacyjną w Kutnie) prowadząc warsztaty: </w:t>
      </w:r>
    </w:p>
    <w:p w:rsidR="00674F66" w:rsidRPr="008D1897" w:rsidRDefault="00674F66" w:rsidP="008D189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„HTML5: Canvas - interaktywne animacje na płótnie”</w:t>
      </w:r>
    </w:p>
    <w:p w:rsidR="00674F66" w:rsidRPr="008D1897" w:rsidRDefault="00674F66" w:rsidP="008D1897">
      <w:pPr>
        <w:pStyle w:val="NormalnyWeb"/>
        <w:numPr>
          <w:ilvl w:val="2"/>
          <w:numId w:val="2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Podczas warsztatów uczestnicy dowiedzieli się w jaki sposób można wykorzystać możliwości cyfrowego płótna HTML5 podczas tworzenia interaktywnych elementów dynamicznych. Ponadto stworzyli tekst i narysowali kolorowe animacje reagujące na zachowania użytkownika.</w:t>
      </w:r>
    </w:p>
    <w:p w:rsidR="00674F66" w:rsidRPr="008D1897" w:rsidRDefault="00674F66" w:rsidP="008D189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 xml:space="preserve">„Programowanie w Pythonie” </w:t>
      </w:r>
    </w:p>
    <w:p w:rsidR="00674F66" w:rsidRPr="008D1897" w:rsidRDefault="00674F66" w:rsidP="008D1897">
      <w:pPr>
        <w:pStyle w:val="NormalnyWeb"/>
        <w:numPr>
          <w:ilvl w:val="2"/>
          <w:numId w:val="2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lastRenderedPageBreak/>
        <w:t>Uczestnicy mieli okazję zapoznać się z prostym i intuicyjnym językiem programowania jakim jest Python. Ponadto zaprezentowano im pomocne źródła dostępne w sieci internetowej.</w:t>
      </w:r>
    </w:p>
    <w:p w:rsidR="00674F66" w:rsidRPr="008D1897" w:rsidRDefault="00674F66" w:rsidP="008D189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„Programowanie w C++”</w:t>
      </w:r>
    </w:p>
    <w:p w:rsidR="00674F66" w:rsidRPr="008D1897" w:rsidRDefault="00674F66" w:rsidP="008D1897">
      <w:pPr>
        <w:pStyle w:val="NormalnyWeb"/>
        <w:numPr>
          <w:ilvl w:val="2"/>
          <w:numId w:val="2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Nauczyciele mieli okazję zapoznać się z kursem programowania w języku C++ autorstwa członków Akademii. Wspomniany kurs można wykorzystać jako gotowe narzędzie do nauki programowania w tym języku podczas lekcji w szkole podstawowej oraz gimnazjum.</w:t>
      </w:r>
    </w:p>
    <w:p w:rsidR="00674F66" w:rsidRPr="008D1897" w:rsidRDefault="00674F66" w:rsidP="008D189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 xml:space="preserve">„Konstruowanie i programowanie robotów mobilnych”. </w:t>
      </w:r>
    </w:p>
    <w:p w:rsidR="00674F66" w:rsidRPr="008D1897" w:rsidRDefault="00674F66" w:rsidP="008D1897">
      <w:pPr>
        <w:pStyle w:val="NormalnyWeb"/>
        <w:numPr>
          <w:ilvl w:val="2"/>
          <w:numId w:val="2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Podczas warsztatów przeprowadzonych podczas kutnowskiej edycji „Weekendu z Technologią Informacyjną” członków grupy warsztatowej wprowadzono w ekscytujący świat robotów mobilnych. Korzystając z możliwości Lego Mindstorms i graficznego środowiska programistycznego uczestnicy zajęć zbudowali i oprogramowali roboty autorskie.</w:t>
      </w:r>
    </w:p>
    <w:p w:rsidR="00674F66" w:rsidRPr="008D1897" w:rsidRDefault="00674F66" w:rsidP="008D1897">
      <w:pPr>
        <w:pStyle w:val="NormalnyWeb"/>
        <w:spacing w:before="0" w:beforeAutospacing="0" w:after="0" w:afterAutospacing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Ponadto członkowie Akademii Młodych Twórców zorganizowali i przeprowadzili VI Forum Młodzieży Uzdolnionej Informatycznie, w którym uczestniczyło ponad 100 uczniów z różnego typu szkół z Łodzi oraz województwa łódzkiego. Podczas wykładów i warsztatów zostały zaprezentowane programy, narzędzia i języki programowania odgrywające ważną rolę w rozwoju informatyki. Przedstawiono między innymi referaty:</w:t>
      </w:r>
    </w:p>
    <w:p w:rsidR="00674F66" w:rsidRPr="008D1897" w:rsidRDefault="00674F66" w:rsidP="008D189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„Jak zarobić na kryptowalutach”</w:t>
      </w:r>
    </w:p>
    <w:p w:rsidR="00674F66" w:rsidRPr="008D1897" w:rsidRDefault="00674F66" w:rsidP="008D1897">
      <w:pPr>
        <w:pStyle w:val="NormalnyWeb"/>
        <w:numPr>
          <w:ilvl w:val="2"/>
          <w:numId w:val="2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 xml:space="preserve">Kryptowaluty to ponadnarodowe waluty cyfrowe, w których posiadanie można wejść na wiele sposobów. Waluty takie najczęściej przechowywane są w portfelach klienckich pobieranych na komputer. </w:t>
      </w:r>
    </w:p>
    <w:p w:rsidR="00674F66" w:rsidRPr="008D1897" w:rsidRDefault="00674F66" w:rsidP="008D189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„SmartCity w 5G”</w:t>
      </w:r>
    </w:p>
    <w:p w:rsidR="00674F66" w:rsidRPr="008D1897" w:rsidRDefault="00674F66" w:rsidP="008D1897">
      <w:pPr>
        <w:pStyle w:val="NormalnyWeb"/>
        <w:numPr>
          <w:ilvl w:val="2"/>
          <w:numId w:val="2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 xml:space="preserve">W referacie przedstawiono koncepcję SmartCity, miasta w którym codzienne procesy interakcji, takie jak np. zakup biletu czy wniesienie opłaty za parkowanie samochodu zostają zredukowane do procesów przebiegających automatycznie. </w:t>
      </w:r>
    </w:p>
    <w:p w:rsidR="00674F66" w:rsidRPr="008D1897" w:rsidRDefault="00674F66" w:rsidP="008D189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„Neutralnośc Internetu”</w:t>
      </w:r>
    </w:p>
    <w:p w:rsidR="00674F66" w:rsidRPr="008D1897" w:rsidRDefault="00674F66" w:rsidP="008D1897">
      <w:pPr>
        <w:pStyle w:val="NormalnyWeb"/>
        <w:numPr>
          <w:ilvl w:val="2"/>
          <w:numId w:val="2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Podczas wystąpienia omówiono zasadę zgodnie z którą rządy i dostawcy usług internetowych nie mogą nałożyć żadnych ograniczeń na dostęp użytkowników do Internetu.</w:t>
      </w:r>
    </w:p>
    <w:p w:rsidR="00674F66" w:rsidRPr="008D1897" w:rsidRDefault="00674F66" w:rsidP="008D189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„Połączenie informatyki z badaniami biologicznymi”</w:t>
      </w:r>
    </w:p>
    <w:p w:rsidR="00674F66" w:rsidRPr="008D1897" w:rsidRDefault="00674F66" w:rsidP="008D1897">
      <w:pPr>
        <w:pStyle w:val="NormalnyWeb"/>
        <w:numPr>
          <w:ilvl w:val="2"/>
          <w:numId w:val="2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Czy da się połączyć biologię z informatyką? Rozważania na ten temat zostały przedstawione w wygłoszonym referacie.</w:t>
      </w:r>
    </w:p>
    <w:p w:rsidR="00674F66" w:rsidRPr="008D1897" w:rsidRDefault="00674F66" w:rsidP="008D1897">
      <w:pPr>
        <w:pStyle w:val="NormalnyWeb"/>
        <w:spacing w:before="0" w:beforeAutospacing="0" w:after="0" w:afterAutospacing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lastRenderedPageBreak/>
        <w:t>Wymienione referaty ze względu na ich wysoki poziom merytoryczny zostały umieszczone w publikacji książkowej „Integralność edukacji ogólnej i zawodowej” wydanej sumptem ŁCDNiKP oraz Stowarzyszenia Dyrektorów i Nauczycieli Centrów Kształcenia Praktycznego.</w:t>
      </w:r>
    </w:p>
    <w:p w:rsidR="00674F66" w:rsidRPr="008D1897" w:rsidRDefault="00674F66" w:rsidP="008D189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 xml:space="preserve">Członkom AMT umożliwiono także prowadzenie działalności dydaktycznej w sekcji Akademii noszącej nazwę </w:t>
      </w:r>
      <w:r w:rsidRPr="008D1897">
        <w:rPr>
          <w:rFonts w:ascii="Times New Roman" w:hAnsi="Times New Roman" w:cs="Times New Roman"/>
          <w:b/>
          <w:bCs/>
          <w:sz w:val="24"/>
          <w:szCs w:val="24"/>
        </w:rPr>
        <w:t>Twórczej Szkoły Komputerowej</w:t>
      </w:r>
      <w:r w:rsidRPr="008D1897">
        <w:rPr>
          <w:rFonts w:ascii="Times New Roman" w:hAnsi="Times New Roman" w:cs="Times New Roman"/>
          <w:sz w:val="24"/>
          <w:szCs w:val="24"/>
        </w:rPr>
        <w:t xml:space="preserve">. Członkowie tej sekcji to uczniowie w wieku od 10 do 19 lat, którzy korzystają z  wiedzy swoich bardziej doświadczonych kolegów oraz możliwości sprzętowych i programowych Łódzkiego Centrum Doskonalenia Nauczycieli i Kształcenia Praktycznego. Podczas zajęć dydaktycznych w TSK stosowana jest </w:t>
      </w:r>
      <w:r w:rsidRPr="008D1897">
        <w:rPr>
          <w:rFonts w:ascii="Times New Roman" w:hAnsi="Times New Roman" w:cs="Times New Roman"/>
          <w:bCs/>
          <w:sz w:val="24"/>
          <w:szCs w:val="24"/>
        </w:rPr>
        <w:t>metoda polegającą na wzajemnym uczeniu się</w:t>
      </w:r>
      <w:r w:rsidRPr="008D1897">
        <w:rPr>
          <w:rFonts w:ascii="Times New Roman" w:hAnsi="Times New Roman" w:cs="Times New Roman"/>
          <w:sz w:val="24"/>
          <w:szCs w:val="24"/>
        </w:rPr>
        <w:t xml:space="preserve">. Jej cechą charakterystyczną jest uczenie się z wykorzystaniem tzw. liderów młodzieżowych ze wspomnianej Akademii Młodych Twórców. </w:t>
      </w:r>
      <w:r w:rsidRPr="008D1897">
        <w:rPr>
          <w:rFonts w:ascii="Times New Roman" w:hAnsi="Times New Roman" w:cs="Times New Roman"/>
          <w:spacing w:val="-2"/>
          <w:sz w:val="24"/>
          <w:szCs w:val="24"/>
        </w:rPr>
        <w:t xml:space="preserve">Liderzy </w:t>
      </w:r>
      <w:r w:rsidRPr="008D1897">
        <w:rPr>
          <w:rFonts w:ascii="Times New Roman" w:hAnsi="Times New Roman" w:cs="Times New Roman"/>
          <w:sz w:val="24"/>
          <w:szCs w:val="24"/>
        </w:rPr>
        <w:t>przygotowują zajęcia sami, wybierając sposób wprowadzania nowych zagadnień, poszukując źródeł informacji, opracowując ćwiczenia, a nauczyciel konsultant pełni tutaj rolę doradcy i  pomaga uczniom w przygotowaniu się do zajęć. Członkowie TSK podczas dyskusji prowadzonej podczas jednych z pierwszych zajęć wybrali rodzaj wiedzy informatycznej, którą poznawali przez cały rok szkolny. Znali więc stawiane przed nimi cele. Świadomie i aktywnie uczestniczyli w procesie nauczania, wiedząc po co uczą się danego materiału. Dzięki swojemu zaangażowaniu ukształtowali umiejętności świadomego uczenia się, a pracując w grupach korzystali wzajemnie ze swojej wiedzy i talentów.</w:t>
      </w:r>
    </w:p>
    <w:p w:rsidR="00674F66" w:rsidRPr="008D1897" w:rsidRDefault="00674F66" w:rsidP="008D1897">
      <w:pPr>
        <w:pStyle w:val="Listapunktowana"/>
        <w:numPr>
          <w:ilvl w:val="0"/>
          <w:numId w:val="0"/>
        </w:numPr>
        <w:spacing w:line="360" w:lineRule="auto"/>
        <w:ind w:left="142" w:firstLine="567"/>
        <w:jc w:val="both"/>
        <w:rPr>
          <w:rFonts w:ascii="Times New Roman" w:hAnsi="Times New Roman"/>
        </w:rPr>
      </w:pPr>
      <w:r w:rsidRPr="008D1897">
        <w:rPr>
          <w:rFonts w:ascii="Times New Roman" w:hAnsi="Times New Roman"/>
        </w:rPr>
        <w:t xml:space="preserve">W stosowanym w bieżącym roku szkolnym wariancie tej metody warsztaty realizowane były w formie cotygodniowych, dwugodzinnych zajęć. Uczniowie, członkowie AMT,  prowadzący lekcje zaakceptowali tematykę warsztatów wybranych przez uczestników zajęć. W powstałych grupach warsztatowych uczestniczyło wielu uczniów szkół podstawowych, gimnazjów i szkół ponadgimnazjalnych  Łodzi i z terenu województwa łódzkiego. </w:t>
      </w:r>
    </w:p>
    <w:p w:rsidR="00674F66" w:rsidRPr="008D1897" w:rsidRDefault="00674F66" w:rsidP="008D1897">
      <w:pPr>
        <w:pStyle w:val="NormalnyWeb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ascii="Times New Roman" w:hAnsi="Times New Roman"/>
          <w:color w:val="993300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Tematyka zajęć obejmowała następujące zagadnienia:</w:t>
      </w:r>
    </w:p>
    <w:p w:rsidR="00674F66" w:rsidRPr="008D1897" w:rsidRDefault="00674F66" w:rsidP="008D1897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Programowanie robotów mobilnych</w:t>
      </w:r>
    </w:p>
    <w:p w:rsidR="00674F66" w:rsidRPr="008D1897" w:rsidRDefault="00674F66" w:rsidP="008D1897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 xml:space="preserve">W warsztatach uczestniczyły dzieci z młodszych klas szkół podstawowych. Dzieci budowały urządzenia i roboty stacjonarne i mobilne o różnym stopniu złożoności.  Zbudowane maszyny były następnie przez dzieci programowane i uruchamiane zgodnie z wytycznymi podawanymi przez prowadzącego. Aby osiągnąć cel dzieci musiały wykazać się zarówno umiejętnością odczytywania instrukcji krok po kroku jak i własną pomysłowością i myślą konstrukcyjną. W trakcie ćwiczeń dzieci rozwijały własną wyobraźnię przestrzenną, spostrzegawczość, logiczne myślenie, umiejętność pracy w małym </w:t>
      </w:r>
      <w:r w:rsidRPr="008D1897">
        <w:rPr>
          <w:rFonts w:ascii="Times New Roman" w:hAnsi="Times New Roman"/>
          <w:sz w:val="24"/>
          <w:szCs w:val="24"/>
        </w:rPr>
        <w:lastRenderedPageBreak/>
        <w:t>zespole, zapoznawały się z działaniem sterowników, silników oraz czujników dotykowych, ultradźwiękowych, koloru, natężenia światła oraz akustycznych, nabywały umiejętności konstruowania i programowania robotów mobilnych,  a wszystko to w trakcie doskonałej zabawy.</w:t>
      </w:r>
    </w:p>
    <w:p w:rsidR="00674F66" w:rsidRPr="008D1897" w:rsidRDefault="00674F66" w:rsidP="008D1897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 xml:space="preserve">Programowanie w Scratchu, </w:t>
      </w:r>
    </w:p>
    <w:p w:rsidR="00674F66" w:rsidRPr="008D1897" w:rsidRDefault="00674F66" w:rsidP="008D1897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Dzieci z klas IV-VI szkoły podstawowej na cotygodniowych spotkaniach realizowały autorskie programy komputerowe z wykorzystaniem języka Scratch.</w:t>
      </w:r>
    </w:p>
    <w:p w:rsidR="00674F66" w:rsidRPr="008D1897" w:rsidRDefault="00674F66" w:rsidP="008D1897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Programowanie w C++</w:t>
      </w:r>
    </w:p>
    <w:p w:rsidR="00674F66" w:rsidRPr="008D1897" w:rsidRDefault="00674F66" w:rsidP="008D1897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Język programowania, który był szczególnie ważny dla uczestników Wojewódzkiego Konkursu Przedmiotowego z Informatyki. Dwóch z uczestników zajęć zostało laureatami tegorocznej edycji konkursu.</w:t>
      </w:r>
    </w:p>
    <w:p w:rsidR="00674F66" w:rsidRPr="008D1897" w:rsidRDefault="00674F66" w:rsidP="008D1897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Programowanie w Pythonie</w:t>
      </w:r>
    </w:p>
    <w:p w:rsidR="00674F66" w:rsidRPr="008D1897" w:rsidRDefault="00674F66" w:rsidP="008D1897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Warsztaty cieszyły się dużym zainteresowaniem a troje uczestników zajęć zostało laureatami Wojewódzkiego Konkursu Przedmiotowego z Informatyki.</w:t>
      </w:r>
    </w:p>
    <w:p w:rsidR="00674F66" w:rsidRPr="008D1897" w:rsidRDefault="00674F66" w:rsidP="008D1897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Tworzenie gier na urządzenia mobilne</w:t>
      </w:r>
    </w:p>
    <w:p w:rsidR="00674F66" w:rsidRPr="008D1897" w:rsidRDefault="00674F66" w:rsidP="008D1897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 xml:space="preserve">Kurs powstał z myślą o uczniach, którzy na zajęciach w ubiegłym roku szkolnym poznali podstawy pracy w środowisku Unity i chcieli rozbudować swoje umiejętności o tworzenie i optymalizację gier dla systemów Android iOS i urządzeń mobilnych takich jak tablety i smartfony. </w:t>
      </w:r>
    </w:p>
    <w:p w:rsidR="00674F66" w:rsidRPr="008D1897" w:rsidRDefault="00674F66" w:rsidP="008D189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>Na zakończenie roku szkolnego absolwenci kurów otrzymali certyfikaty potwierdzające ukształtowane umiejętności</w:t>
      </w:r>
    </w:p>
    <w:p w:rsidR="00674F66" w:rsidRPr="008D1897" w:rsidRDefault="00674F66" w:rsidP="008D1897">
      <w:pPr>
        <w:pStyle w:val="Normalny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1897">
        <w:rPr>
          <w:rFonts w:ascii="Times New Roman" w:hAnsi="Times New Roman"/>
          <w:sz w:val="24"/>
          <w:szCs w:val="24"/>
        </w:rPr>
        <w:tab/>
        <w:t>Członkowie AMT prowadzili także działalność edukatorską dla młodzieży z innych miast. W jej ramach przeprowadzone zostały ośmiogodzinne  warsztaty dla uczniów I Liceum Ogólnokształcącego w Kutnie,</w:t>
      </w:r>
    </w:p>
    <w:p w:rsidR="00674F66" w:rsidRPr="008D1897" w:rsidRDefault="00674F66" w:rsidP="008D189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bCs/>
          <w:sz w:val="24"/>
          <w:szCs w:val="24"/>
        </w:rPr>
        <w:t xml:space="preserve">Oprócz zajęć w Akademii Młodych Twórców oraz w Twórczej Szkole Komputerowej prowadzono zajęcia w  </w:t>
      </w:r>
      <w:r w:rsidRPr="008D1897">
        <w:rPr>
          <w:rFonts w:ascii="Times New Roman" w:hAnsi="Times New Roman" w:cs="Times New Roman"/>
          <w:b/>
          <w:sz w:val="24"/>
          <w:szCs w:val="24"/>
        </w:rPr>
        <w:t>Dziecięcej Akademii Młodych Twórców</w:t>
      </w:r>
      <w:r w:rsidRPr="008D189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D1897">
        <w:rPr>
          <w:rFonts w:ascii="Times New Roman" w:hAnsi="Times New Roman" w:cs="Times New Roman"/>
          <w:sz w:val="24"/>
          <w:szCs w:val="24"/>
        </w:rPr>
        <w:t>Jej członkami były dzieci w wieku przedszkolnym i wczesnoszkolnym. Zajęcia prowadzili nauczyciele konsultanci i doradcy metodyczni ale w grupie „</w:t>
      </w:r>
      <w:r w:rsidRPr="008D1897">
        <w:rPr>
          <w:rFonts w:ascii="Times New Roman" w:hAnsi="Times New Roman" w:cs="Times New Roman"/>
          <w:b/>
          <w:bCs/>
          <w:sz w:val="24"/>
          <w:szCs w:val="24"/>
        </w:rPr>
        <w:t>Konstruktorów i programistów</w:t>
      </w:r>
      <w:r w:rsidRPr="008D1897">
        <w:rPr>
          <w:rFonts w:ascii="Times New Roman" w:hAnsi="Times New Roman" w:cs="Times New Roman"/>
          <w:sz w:val="24"/>
          <w:szCs w:val="24"/>
        </w:rPr>
        <w:t xml:space="preserve">“ w ich prowadzeniu pomagali członkowie AMT. </w:t>
      </w:r>
    </w:p>
    <w:p w:rsidR="00674F66" w:rsidRPr="008D1897" w:rsidRDefault="00674F66" w:rsidP="008D189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Poniżej przedstawiono tematykę i krótki opis przeprowadzonych zajęć</w:t>
      </w:r>
    </w:p>
    <w:p w:rsidR="00674F66" w:rsidRPr="008D1897" w:rsidRDefault="00674F66" w:rsidP="008D1897">
      <w:pPr>
        <w:pStyle w:val="Akapitzlist12"/>
        <w:numPr>
          <w:ilvl w:val="0"/>
          <w:numId w:val="19"/>
        </w:numPr>
        <w:spacing w:line="360" w:lineRule="auto"/>
        <w:ind w:left="852" w:hanging="426"/>
        <w:jc w:val="both"/>
        <w:rPr>
          <w:rFonts w:ascii="Times New Roman" w:hAnsi="Times New Roman"/>
          <w:bCs/>
        </w:rPr>
      </w:pPr>
      <w:r w:rsidRPr="008D1897">
        <w:rPr>
          <w:rFonts w:ascii="Times New Roman" w:hAnsi="Times New Roman"/>
          <w:bCs/>
        </w:rPr>
        <w:t xml:space="preserve">Malowanie na ekranie </w:t>
      </w:r>
    </w:p>
    <w:p w:rsidR="00674F66" w:rsidRPr="008D1897" w:rsidRDefault="00674F66" w:rsidP="008D1897">
      <w:pPr>
        <w:numPr>
          <w:ilvl w:val="0"/>
          <w:numId w:val="2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97">
        <w:rPr>
          <w:rFonts w:ascii="Times New Roman" w:hAnsi="Times New Roman" w:cs="Times New Roman"/>
          <w:bCs/>
          <w:sz w:val="24"/>
          <w:szCs w:val="24"/>
        </w:rPr>
        <w:lastRenderedPageBreak/>
        <w:t>Zajęcia polegały na zaprezentowaniu i wykorzystaniu aplikacji plastycznych dostępnych na tabletach. Następnie dzieci poznały konkretny program plastyczny zainstalowany na komputerach i dzięki temu mogły porównać sposób pracy na tych urządzeniach (komputer/tablet).</w:t>
      </w:r>
    </w:p>
    <w:p w:rsidR="00674F66" w:rsidRPr="008D1897" w:rsidRDefault="00674F66" w:rsidP="008D1897">
      <w:pPr>
        <w:pStyle w:val="Akapitzlist12"/>
        <w:numPr>
          <w:ilvl w:val="0"/>
          <w:numId w:val="19"/>
        </w:numPr>
        <w:spacing w:line="360" w:lineRule="auto"/>
        <w:ind w:left="852" w:hanging="426"/>
        <w:jc w:val="both"/>
        <w:rPr>
          <w:rFonts w:ascii="Times New Roman" w:hAnsi="Times New Roman"/>
          <w:bCs/>
        </w:rPr>
      </w:pPr>
      <w:r w:rsidRPr="008D1897">
        <w:rPr>
          <w:rFonts w:ascii="Times New Roman" w:hAnsi="Times New Roman"/>
          <w:bCs/>
        </w:rPr>
        <w:t xml:space="preserve">Konstruowanie i programowanie robotów </w:t>
      </w:r>
    </w:p>
    <w:p w:rsidR="00674F66" w:rsidRPr="008D1897" w:rsidRDefault="00674F66" w:rsidP="008D1897">
      <w:pPr>
        <w:numPr>
          <w:ilvl w:val="0"/>
          <w:numId w:val="2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97">
        <w:rPr>
          <w:rFonts w:ascii="Times New Roman" w:hAnsi="Times New Roman" w:cs="Times New Roman"/>
          <w:bCs/>
          <w:sz w:val="24"/>
          <w:szCs w:val="24"/>
        </w:rPr>
        <w:t xml:space="preserve">Podczas zajęć </w:t>
      </w:r>
      <w:r w:rsidR="0020257E">
        <w:rPr>
          <w:rFonts w:ascii="Times New Roman" w:hAnsi="Times New Roman" w:cs="Times New Roman"/>
          <w:bCs/>
          <w:sz w:val="24"/>
          <w:szCs w:val="24"/>
        </w:rPr>
        <w:t>członkowie grupy dowiedzieli się</w:t>
      </w:r>
      <w:r w:rsidRPr="008D1897">
        <w:rPr>
          <w:rFonts w:ascii="Times New Roman" w:hAnsi="Times New Roman" w:cs="Times New Roman"/>
          <w:bCs/>
          <w:sz w:val="24"/>
          <w:szCs w:val="24"/>
        </w:rPr>
        <w:t xml:space="preserve"> do c</w:t>
      </w:r>
      <w:r w:rsidR="0020257E">
        <w:rPr>
          <w:rFonts w:ascii="Times New Roman" w:hAnsi="Times New Roman" w:cs="Times New Roman"/>
          <w:bCs/>
          <w:sz w:val="24"/>
          <w:szCs w:val="24"/>
        </w:rPr>
        <w:t>zego mogą służyć roboty, jak się</w:t>
      </w:r>
      <w:r w:rsidRPr="008D1897">
        <w:rPr>
          <w:rFonts w:ascii="Times New Roman" w:hAnsi="Times New Roman" w:cs="Times New Roman"/>
          <w:bCs/>
          <w:sz w:val="24"/>
          <w:szCs w:val="24"/>
        </w:rPr>
        <w:t xml:space="preserve"> je buduje i mogli samodzielnie tworzyć autorskie konstrukcje z wykorzystaniem klocków Lego. Zbudowane roboty mobilne zostały ożywione na drugich zajęciach dotyczących programowania. Utworzone programy zmuszały roboty do wykonywania wydanych im poleceń.</w:t>
      </w:r>
    </w:p>
    <w:p w:rsidR="00674F66" w:rsidRPr="008D1897" w:rsidRDefault="00674F66" w:rsidP="008D1897">
      <w:pPr>
        <w:pStyle w:val="Akapitzlist12"/>
        <w:numPr>
          <w:ilvl w:val="0"/>
          <w:numId w:val="19"/>
        </w:numPr>
        <w:spacing w:line="360" w:lineRule="auto"/>
        <w:ind w:left="852" w:hanging="426"/>
        <w:jc w:val="both"/>
        <w:rPr>
          <w:rFonts w:ascii="Times New Roman" w:hAnsi="Times New Roman"/>
          <w:bCs/>
        </w:rPr>
      </w:pPr>
      <w:r w:rsidRPr="008D1897">
        <w:rPr>
          <w:rFonts w:ascii="Times New Roman" w:hAnsi="Times New Roman"/>
          <w:bCs/>
        </w:rPr>
        <w:t xml:space="preserve">Z automatyka na ty </w:t>
      </w:r>
    </w:p>
    <w:p w:rsidR="00674F66" w:rsidRPr="008D1897" w:rsidRDefault="00674F66" w:rsidP="008D1897">
      <w:pPr>
        <w:pStyle w:val="Akapitzlist12"/>
        <w:numPr>
          <w:ilvl w:val="0"/>
          <w:numId w:val="21"/>
        </w:numPr>
        <w:tabs>
          <w:tab w:val="clear" w:pos="744"/>
          <w:tab w:val="num" w:pos="1170"/>
        </w:tabs>
        <w:spacing w:line="360" w:lineRule="auto"/>
        <w:ind w:left="1170"/>
        <w:jc w:val="both"/>
        <w:rPr>
          <w:rFonts w:ascii="Times New Roman" w:hAnsi="Times New Roman"/>
          <w:bCs/>
        </w:rPr>
      </w:pPr>
      <w:r w:rsidRPr="008D1897">
        <w:rPr>
          <w:rFonts w:ascii="Times New Roman" w:hAnsi="Times New Roman"/>
          <w:bCs/>
        </w:rPr>
        <w:t>Następnym krokiem w zgłebianiu tajemnic robotyki i automatyki była wizyta w pracowniach mechatronicznych, w których najmłodsi poznali roboty przemysłowe i zautomatyzowane linie produkcyjne. Zajęcia te pozwoliły dzieciom przekonać się, że roboty ułatwiają ludziom wykonywanie trudnych, czasami niebezpiecznych prac.</w:t>
      </w:r>
    </w:p>
    <w:p w:rsidR="00674F66" w:rsidRPr="008D1897" w:rsidRDefault="00674F66" w:rsidP="008D1897">
      <w:pPr>
        <w:pStyle w:val="Akapitzlist12"/>
        <w:numPr>
          <w:ilvl w:val="0"/>
          <w:numId w:val="19"/>
        </w:numPr>
        <w:spacing w:line="360" w:lineRule="auto"/>
        <w:ind w:left="852" w:hanging="426"/>
        <w:jc w:val="both"/>
        <w:rPr>
          <w:rFonts w:ascii="Times New Roman" w:hAnsi="Times New Roman"/>
          <w:bCs/>
        </w:rPr>
      </w:pPr>
      <w:r w:rsidRPr="008D1897">
        <w:rPr>
          <w:rFonts w:ascii="Times New Roman" w:hAnsi="Times New Roman"/>
          <w:bCs/>
        </w:rPr>
        <w:t xml:space="preserve">Programowanie w Scratchu </w:t>
      </w:r>
    </w:p>
    <w:p w:rsidR="00674F66" w:rsidRPr="008D1897" w:rsidRDefault="00674F66" w:rsidP="008D1897">
      <w:pPr>
        <w:pStyle w:val="Akapitzlist12"/>
        <w:numPr>
          <w:ilvl w:val="0"/>
          <w:numId w:val="22"/>
        </w:numPr>
        <w:tabs>
          <w:tab w:val="clear" w:pos="744"/>
          <w:tab w:val="num" w:pos="1170"/>
        </w:tabs>
        <w:spacing w:line="360" w:lineRule="auto"/>
        <w:ind w:left="1170"/>
        <w:jc w:val="both"/>
        <w:rPr>
          <w:rFonts w:ascii="Times New Roman" w:hAnsi="Times New Roman"/>
          <w:bCs/>
        </w:rPr>
      </w:pPr>
      <w:r w:rsidRPr="008D1897">
        <w:rPr>
          <w:rFonts w:ascii="Times New Roman" w:hAnsi="Times New Roman"/>
          <w:bCs/>
        </w:rPr>
        <w:t xml:space="preserve">Czwarte z  kolei zajęcia, przeprowadzone tym razem w pracowni komputerowej, pozwoliły kontynuować kształtowanie umiejętności programowania. W tym przypadku uczestnicy korzystali z programu Scratch wprowadzającego ich w tajniki przewidywania kolejnych czynności prowadzących do zamierzonego efektu. </w:t>
      </w:r>
    </w:p>
    <w:p w:rsidR="00674F66" w:rsidRPr="008D1897" w:rsidRDefault="00674F66" w:rsidP="008D1897">
      <w:pPr>
        <w:pStyle w:val="Akapitzlist12"/>
        <w:numPr>
          <w:ilvl w:val="0"/>
          <w:numId w:val="19"/>
        </w:numPr>
        <w:spacing w:line="360" w:lineRule="auto"/>
        <w:ind w:left="852" w:hanging="426"/>
        <w:jc w:val="both"/>
        <w:rPr>
          <w:rFonts w:ascii="Times New Roman" w:hAnsi="Times New Roman"/>
          <w:bCs/>
        </w:rPr>
      </w:pPr>
      <w:r w:rsidRPr="008D1897">
        <w:rPr>
          <w:rFonts w:ascii="Times New Roman" w:hAnsi="Times New Roman"/>
          <w:bCs/>
        </w:rPr>
        <w:t xml:space="preserve"> Programowanie w Baltie </w:t>
      </w:r>
    </w:p>
    <w:p w:rsidR="00674F66" w:rsidRPr="008D1897" w:rsidRDefault="00674F66" w:rsidP="008D1897">
      <w:pPr>
        <w:pStyle w:val="Akapitzlist12"/>
        <w:numPr>
          <w:ilvl w:val="0"/>
          <w:numId w:val="23"/>
        </w:numPr>
        <w:tabs>
          <w:tab w:val="clear" w:pos="744"/>
          <w:tab w:val="num" w:pos="1170"/>
        </w:tabs>
        <w:spacing w:line="360" w:lineRule="auto"/>
        <w:ind w:left="1170"/>
        <w:jc w:val="both"/>
        <w:rPr>
          <w:rFonts w:ascii="Times New Roman" w:hAnsi="Times New Roman"/>
          <w:bCs/>
        </w:rPr>
      </w:pPr>
      <w:r w:rsidRPr="008D1897">
        <w:rPr>
          <w:rFonts w:ascii="Times New Roman" w:hAnsi="Times New Roman"/>
          <w:bCs/>
        </w:rPr>
        <w:t xml:space="preserve">Kolejne zajęcia dotyczyły również kształtowania umiejętności programistycznych – tym razem z pomocą programu Baltie i czarodzieja wspomagającego dzieci w budowaniu autorskich programów komputerowych. </w:t>
      </w:r>
    </w:p>
    <w:p w:rsidR="00674F66" w:rsidRPr="008D1897" w:rsidRDefault="00674F66" w:rsidP="008D1897">
      <w:pPr>
        <w:pStyle w:val="Akapitzlist12"/>
        <w:numPr>
          <w:ilvl w:val="0"/>
          <w:numId w:val="19"/>
        </w:numPr>
        <w:spacing w:line="360" w:lineRule="auto"/>
        <w:ind w:hanging="1014"/>
        <w:jc w:val="both"/>
        <w:rPr>
          <w:rFonts w:ascii="Times New Roman" w:hAnsi="Times New Roman"/>
          <w:bCs/>
        </w:rPr>
      </w:pPr>
      <w:r w:rsidRPr="008D1897">
        <w:rPr>
          <w:rFonts w:ascii="Times New Roman" w:hAnsi="Times New Roman"/>
          <w:bCs/>
        </w:rPr>
        <w:t xml:space="preserve">iPad twój kolega </w:t>
      </w:r>
    </w:p>
    <w:p w:rsidR="00674F66" w:rsidRPr="008D1897" w:rsidRDefault="00674F66" w:rsidP="008D1897">
      <w:pPr>
        <w:pStyle w:val="Akapitzlist12"/>
        <w:numPr>
          <w:ilvl w:val="0"/>
          <w:numId w:val="24"/>
        </w:numPr>
        <w:tabs>
          <w:tab w:val="clear" w:pos="744"/>
          <w:tab w:val="num" w:pos="1170"/>
        </w:tabs>
        <w:spacing w:line="360" w:lineRule="auto"/>
        <w:ind w:left="1170"/>
        <w:jc w:val="both"/>
        <w:rPr>
          <w:rFonts w:ascii="Times New Roman" w:hAnsi="Times New Roman"/>
          <w:bCs/>
        </w:rPr>
      </w:pPr>
      <w:r w:rsidRPr="008D1897">
        <w:rPr>
          <w:rFonts w:ascii="Times New Roman" w:hAnsi="Times New Roman"/>
          <w:bCs/>
        </w:rPr>
        <w:t>Jeszcze bliższą znajomość z technologią informatyczną członkowie Dziecięcej Akademii Młodych Twórców mieli możliwość zawrzeć podczas pracy z tabletami firmy Apple. Robili sobie zdjęcia, przeprowadzali i nagrywali wywiady z pomocą aplikacji i Movie i montowali filmy. Mieli więc okazję wystąpić w roli dziennikarza, fotografa, kamerzysty i montażysty.</w:t>
      </w:r>
    </w:p>
    <w:p w:rsidR="00674F66" w:rsidRPr="008D1897" w:rsidRDefault="00674F66" w:rsidP="008D1897">
      <w:pPr>
        <w:pStyle w:val="Akapitzlist12"/>
        <w:numPr>
          <w:ilvl w:val="0"/>
          <w:numId w:val="19"/>
        </w:numPr>
        <w:spacing w:line="360" w:lineRule="auto"/>
        <w:ind w:hanging="1014"/>
        <w:jc w:val="both"/>
        <w:rPr>
          <w:rFonts w:ascii="Times New Roman" w:hAnsi="Times New Roman"/>
          <w:bCs/>
        </w:rPr>
      </w:pPr>
      <w:r w:rsidRPr="008D1897">
        <w:rPr>
          <w:rFonts w:ascii="Times New Roman" w:hAnsi="Times New Roman"/>
          <w:bCs/>
        </w:rPr>
        <w:t xml:space="preserve">Sekrety elektroniki </w:t>
      </w:r>
    </w:p>
    <w:p w:rsidR="00674F66" w:rsidRPr="008D1897" w:rsidRDefault="00674F66" w:rsidP="008D1897">
      <w:pPr>
        <w:pStyle w:val="Akapitzlist12"/>
        <w:numPr>
          <w:ilvl w:val="0"/>
          <w:numId w:val="25"/>
        </w:numPr>
        <w:tabs>
          <w:tab w:val="clear" w:pos="744"/>
          <w:tab w:val="num" w:pos="1170"/>
        </w:tabs>
        <w:spacing w:line="360" w:lineRule="auto"/>
        <w:ind w:left="1170"/>
        <w:jc w:val="both"/>
        <w:rPr>
          <w:rFonts w:ascii="Times New Roman" w:hAnsi="Times New Roman"/>
          <w:bCs/>
        </w:rPr>
      </w:pPr>
      <w:r w:rsidRPr="008D1897">
        <w:rPr>
          <w:rFonts w:ascii="Times New Roman" w:hAnsi="Times New Roman"/>
          <w:bCs/>
        </w:rPr>
        <w:t xml:space="preserve">Wspaniałą zabawę najmlodsi mieli podczas zapoznawania się z elementami elektroniki takimi jak: baterie, żarówki, rezystory, kondensatory, tranzystory, </w:t>
      </w:r>
      <w:r w:rsidRPr="008D1897">
        <w:rPr>
          <w:rFonts w:ascii="Times New Roman" w:hAnsi="Times New Roman"/>
          <w:bCs/>
        </w:rPr>
        <w:lastRenderedPageBreak/>
        <w:t>ukady scalone i budowania z nich pojazdów kołowych napędzanych silniczkiem, syreny alarmowej reagującej na bliskość magnesu czy działajacego radioodbiornika.</w:t>
      </w:r>
    </w:p>
    <w:p w:rsidR="00674F66" w:rsidRDefault="00674F66" w:rsidP="008D1897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97">
        <w:rPr>
          <w:rFonts w:ascii="Times New Roman" w:hAnsi="Times New Roman" w:cs="Times New Roman"/>
          <w:bCs/>
          <w:sz w:val="24"/>
          <w:szCs w:val="24"/>
        </w:rPr>
        <w:t>Z przedstawionych powyżej form działalności Akademii Młodych Twórców, Twórczej Szkoły Komputerowej oraz Dziecięcej Akademii Młodych Twórców należy wysnuć wniosek, iż Akademia sprzyja efektywnemu kształtowaniu umiejętności, które w przyszłości będą  niezbędne uczniom do wypełniania zadań związanych z nauką i powinnościami społecznymi.</w:t>
      </w:r>
    </w:p>
    <w:p w:rsidR="00A757F3" w:rsidRPr="00A757F3" w:rsidRDefault="00A757F3" w:rsidP="00A757F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A757F3">
        <w:rPr>
          <w:rFonts w:ascii="Times New Roman" w:hAnsi="Times New Roman" w:cs="Times New Roman"/>
          <w:sz w:val="24"/>
          <w:szCs w:val="24"/>
        </w:rPr>
        <w:t xml:space="preserve">Koordynator AMT: </w:t>
      </w:r>
      <w:r w:rsidRPr="00A757F3">
        <w:rPr>
          <w:rFonts w:ascii="Times New Roman" w:hAnsi="Times New Roman" w:cs="Times New Roman"/>
          <w:i/>
          <w:sz w:val="24"/>
          <w:szCs w:val="24"/>
        </w:rPr>
        <w:t>Sławomir Szaruga</w:t>
      </w:r>
    </w:p>
    <w:p w:rsidR="00194C03" w:rsidRPr="008D1897" w:rsidRDefault="004D2C62" w:rsidP="008D1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157C" w:rsidRPr="008D1897" w:rsidRDefault="00CC6409" w:rsidP="008D1897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</w:pPr>
      <w:r w:rsidRPr="008D1897">
        <w:t xml:space="preserve">Dokonano analizy działalności Pracowni BHP i Ergonomii </w:t>
      </w:r>
      <w:proofErr w:type="spellStart"/>
      <w:r w:rsidRPr="008D1897">
        <w:t>ŁCDNiKP</w:t>
      </w:r>
      <w:proofErr w:type="spellEnd"/>
      <w:r w:rsidRPr="008D1897">
        <w:t xml:space="preserve"> w roku szkolnym 2017/2018.</w:t>
      </w:r>
    </w:p>
    <w:p w:rsidR="0037157C" w:rsidRPr="008D1897" w:rsidRDefault="0037157C" w:rsidP="0020257E">
      <w:pPr>
        <w:autoSpaceDE w:val="0"/>
        <w:autoSpaceDN w:val="0"/>
        <w:adjustRightInd w:val="0"/>
        <w:spacing w:after="0" w:line="360" w:lineRule="auto"/>
        <w:ind w:left="284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 xml:space="preserve">W roku szkolnym 2017-2018 realizowano lub uczestniczono w następujących przedsięwzięciach edukacyjnych: </w:t>
      </w:r>
    </w:p>
    <w:p w:rsidR="0037157C" w:rsidRPr="008D1897" w:rsidRDefault="0037157C" w:rsidP="008D1897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 xml:space="preserve">Konferencja „Forum Pracodawców i Dyrektorów Szkół Zawodowych”. </w:t>
      </w:r>
    </w:p>
    <w:p w:rsidR="0037157C" w:rsidRPr="008D1897" w:rsidRDefault="0037157C" w:rsidP="008D1897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Konferencja „Szkoła w chmurze” ,</w:t>
      </w:r>
    </w:p>
    <w:p w:rsidR="0037157C" w:rsidRPr="008D1897" w:rsidRDefault="0037157C" w:rsidP="008D1897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Konferencja „Projekt zintensyfikowania współpracy szkół i pracodawców w zakresie organizacji zajęć praktycznych z BHP w kształceniu zawodowym”,</w:t>
      </w:r>
    </w:p>
    <w:p w:rsidR="0037157C" w:rsidRPr="008D1897" w:rsidRDefault="0037157C" w:rsidP="008D1897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19 szkoleń wstępnych</w:t>
      </w:r>
      <w:r w:rsidRPr="008D1897">
        <w:rPr>
          <w:rFonts w:ascii="Times New Roman" w:eastAsia="Calibri" w:hAnsi="Times New Roman" w:cs="Times New Roman"/>
          <w:sz w:val="24"/>
          <w:szCs w:val="24"/>
        </w:rPr>
        <w:t xml:space="preserve"> „Szkolenie wstępne w dziedzinie bezpieczeństwa i higieny pracy w zakresie instruktażu ogólnego i stanowiskowego”,</w:t>
      </w:r>
      <w:r w:rsidRPr="008D1897">
        <w:rPr>
          <w:rFonts w:ascii="Times New Roman" w:hAnsi="Times New Roman" w:cs="Times New Roman"/>
          <w:sz w:val="24"/>
          <w:szCs w:val="24"/>
        </w:rPr>
        <w:t xml:space="preserve"> </w:t>
      </w:r>
      <w:r w:rsidRPr="008D1897">
        <w:rPr>
          <w:rFonts w:ascii="Times New Roman" w:eastAsia="Calibri" w:hAnsi="Times New Roman" w:cs="Times New Roman"/>
          <w:sz w:val="24"/>
          <w:szCs w:val="24"/>
        </w:rPr>
        <w:t>dla pracowników rozpoczynających pracę w ramach projektów UE/Centrum oraz w Centrum (</w:t>
      </w:r>
      <w:r w:rsidRPr="008D1897">
        <w:rPr>
          <w:rFonts w:ascii="Times New Roman" w:hAnsi="Times New Roman" w:cs="Times New Roman"/>
          <w:sz w:val="24"/>
          <w:szCs w:val="24"/>
        </w:rPr>
        <w:t>134 godz. 60 pracowników). Przygotowanie pracowników nowo zatrudnionych w łódzkim systemie edukacji do realizacji zadań zawodowych poprzez prezentowanie wiedzy o czynnikach środowiska pracy występujących na stanowiskach pracy i w ich otoczeniu, o ryzyku zawodowym związanym z wykonywaną pracą, o sposobach ochrony przed zagrożeniami wypadkowymi i zagrożeniami w warunkach normalnej pracy oraz w warunkach awaryjnych.</w:t>
      </w:r>
    </w:p>
    <w:p w:rsidR="0037157C" w:rsidRPr="008D1897" w:rsidRDefault="0037157C" w:rsidP="008D1897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12 kursów BHP</w:t>
      </w:r>
      <w:r w:rsidRPr="008D1897">
        <w:rPr>
          <w:rFonts w:ascii="Times New Roman" w:eastAsia="Calibri" w:hAnsi="Times New Roman" w:cs="Times New Roman"/>
          <w:sz w:val="24"/>
          <w:szCs w:val="24"/>
        </w:rPr>
        <w:t xml:space="preserve"> „Przestrzeganie przepisów i zasad bezpieczeństwa i higieny pracy oraz ergonomii”. Szkolenia okresowe w dziedzinie bezpieczeństwa i higieny pracy dla pracowników i kadry kierującej</w:t>
      </w:r>
      <w:r w:rsidRPr="008D1897">
        <w:rPr>
          <w:rFonts w:ascii="Times New Roman" w:hAnsi="Times New Roman" w:cs="Times New Roman"/>
          <w:sz w:val="24"/>
          <w:szCs w:val="24"/>
        </w:rPr>
        <w:t>: (102 godz. 144 pracowników). Przygotowanie nauczycieli i pracowników szkół i placówek łódzkiego systemu edukacji do wykonywania pracy na podstawie aktualnych, obowiązujących przepisów i norm z dziedziny bezpieczeństwa i higieny pracy oraz ochrony ppoż.</w:t>
      </w:r>
    </w:p>
    <w:p w:rsidR="0037157C" w:rsidRPr="008D1897" w:rsidRDefault="0037157C" w:rsidP="008D1897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2 kursy „</w:t>
      </w:r>
      <w:r w:rsidRPr="008D1897">
        <w:rPr>
          <w:rFonts w:ascii="Times New Roman" w:eastAsia="Calibri" w:hAnsi="Times New Roman" w:cs="Times New Roman"/>
          <w:sz w:val="24"/>
          <w:szCs w:val="24"/>
        </w:rPr>
        <w:t>Udzielanie pierwszej pomocy w nagłych wypadkach” (20 godz. 47 pracowników),</w:t>
      </w:r>
      <w:r w:rsidRPr="008D1897">
        <w:rPr>
          <w:rFonts w:ascii="Times New Roman" w:hAnsi="Times New Roman" w:cs="Times New Roman"/>
          <w:sz w:val="24"/>
          <w:szCs w:val="24"/>
        </w:rPr>
        <w:t xml:space="preserve"> Inicjowanie i upowszechnianie działań do tworzenia sprawnych systemów udzielania pierwszej pomocy w szkołach/placówkach</w:t>
      </w:r>
    </w:p>
    <w:p w:rsidR="0037157C" w:rsidRPr="008D1897" w:rsidRDefault="0037157C" w:rsidP="008D1897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lastRenderedPageBreak/>
        <w:t>kurs „</w:t>
      </w:r>
      <w:r w:rsidRPr="008D1897">
        <w:rPr>
          <w:rFonts w:ascii="Times New Roman" w:eastAsia="Calibri" w:hAnsi="Times New Roman" w:cs="Times New Roman"/>
          <w:sz w:val="24"/>
          <w:szCs w:val="24"/>
        </w:rPr>
        <w:t>Przygotowanie nauczycieli do prowadzenia zajęć edukacyjnych z pierwszej pomocy” (32 godz. 15 nauczycieli WF),</w:t>
      </w:r>
    </w:p>
    <w:p w:rsidR="0037157C" w:rsidRPr="008D1897" w:rsidRDefault="0037157C" w:rsidP="008D1897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eastAsia="Calibri" w:hAnsi="Times New Roman" w:cs="Times New Roman"/>
          <w:sz w:val="24"/>
          <w:szCs w:val="24"/>
        </w:rPr>
        <w:t xml:space="preserve">spotkania zespołu zadaniowego - </w:t>
      </w:r>
      <w:r w:rsidRPr="008D1897">
        <w:rPr>
          <w:rFonts w:ascii="Times New Roman" w:hAnsi="Times New Roman" w:cs="Times New Roman"/>
          <w:sz w:val="24"/>
          <w:szCs w:val="24"/>
        </w:rPr>
        <w:t>Skuteczność metod nauczania prawa pracy i zasad bhp, 4 formy (11 nauczycieli),</w:t>
      </w:r>
    </w:p>
    <w:p w:rsidR="0037157C" w:rsidRPr="008D1897" w:rsidRDefault="0037157C" w:rsidP="008D1897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II Interdyscyplinarny Konkurs Wiedzy z BHP Praca nie szkodzi, 15 uczestników</w:t>
      </w:r>
    </w:p>
    <w:p w:rsidR="0037157C" w:rsidRPr="008D1897" w:rsidRDefault="0037157C" w:rsidP="008D1897">
      <w:pPr>
        <w:spacing w:after="0" w:line="360" w:lineRule="auto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 xml:space="preserve">Upowszechnianie efektywnych metod kształcenia w nowych obszarach edukacyjnych; modelowanie edukacji dla bezpieczeństwa - 3 formy, </w:t>
      </w:r>
      <w:r w:rsidRPr="008D1897">
        <w:rPr>
          <w:rFonts w:ascii="Times New Roman" w:hAnsi="Times New Roman" w:cs="Times New Roman"/>
          <w:sz w:val="24"/>
          <w:szCs w:val="24"/>
        </w:rPr>
        <w:br/>
        <w:t>6 uczestników</w:t>
      </w:r>
    </w:p>
    <w:p w:rsidR="0037157C" w:rsidRPr="008D1897" w:rsidRDefault="0037157C" w:rsidP="008D189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zajęcia edukacyjne prowadzone w formach warsztatowych bądź seminaryjnych dla uczniów i studentów  3 formy (</w:t>
      </w:r>
      <w:r w:rsidR="0020257E">
        <w:rPr>
          <w:rFonts w:ascii="Times New Roman" w:hAnsi="Times New Roman" w:cs="Times New Roman"/>
          <w:sz w:val="24"/>
          <w:szCs w:val="24"/>
        </w:rPr>
        <w:t>33 godz.</w:t>
      </w:r>
      <w:r w:rsidRPr="008D1897">
        <w:rPr>
          <w:rFonts w:ascii="Times New Roman" w:hAnsi="Times New Roman" w:cs="Times New Roman"/>
          <w:sz w:val="24"/>
          <w:szCs w:val="24"/>
        </w:rPr>
        <w:t>, 36 uczących)w tym:</w:t>
      </w:r>
    </w:p>
    <w:p w:rsidR="0037157C" w:rsidRPr="008D1897" w:rsidRDefault="0037157C" w:rsidP="008D189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Zasady, przepisy, wymagania BHP obowiązujące na stanowiskach i w procesach pracy informatycznych oraz elektronicznych. Praktykanci klasy III Zespołu szkół Ponadgimnazjalnych nr 10 w Łodzi – 6 uczących, 6 godz.</w:t>
      </w:r>
    </w:p>
    <w:p w:rsidR="0037157C" w:rsidRPr="008D1897" w:rsidRDefault="0037157C" w:rsidP="008D189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Zajęcia fakultatywne "Zasady i sposoby rozwiązania zadania egzaminu kwalifikacyjnego w kwalifikacji Z.13, dla słuchaczy szkoły policealnej" - 27 godz. 30 uczących</w:t>
      </w:r>
    </w:p>
    <w:p w:rsidR="0037157C" w:rsidRPr="008D1897" w:rsidRDefault="0037157C" w:rsidP="008D189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Warsztaty „Postępowanie w sytuacjach zagrożenia życia” - 6 godz. 45 uczących</w:t>
      </w:r>
    </w:p>
    <w:p w:rsidR="0037157C" w:rsidRPr="008D1897" w:rsidRDefault="0037157C" w:rsidP="008D189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 xml:space="preserve">Przewodniczenie Okręgowemu Zespołowi Egzaminatorów w kwalifikacji Z.13 Zarządzanie bezpieczeństwem w środowisko pracy w kalibracji klucza oceniania </w:t>
      </w:r>
      <w:r w:rsidRPr="008D1897">
        <w:rPr>
          <w:rFonts w:ascii="Times New Roman" w:hAnsi="Times New Roman" w:cs="Times New Roman"/>
          <w:sz w:val="24"/>
          <w:szCs w:val="24"/>
        </w:rPr>
        <w:br/>
        <w:t>i sprawdzaniu prac etapu praktycznego egzaminu - 60 godz.</w:t>
      </w:r>
    </w:p>
    <w:p w:rsidR="0037157C" w:rsidRPr="008D1897" w:rsidRDefault="0037157C" w:rsidP="008D189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 xml:space="preserve">Przedstawicielstwo Centrum w jury konkursu umiejętnościowego Szkoły Podstawowej nr 64 im. Hansa Christiana Andersena w Łodzi, pod ogólna nazwą Szkolnego Konkursu Wiedzy o Bezpieczeństwie w Ruchu Drogowym, uczniowie klas 4-6, (etap szkolny Ogólnopolskiego Konkursu Wiedzy o Bezpieczeństwie w Ruchu Drogowym). – (8 </w:t>
      </w:r>
      <w:proofErr w:type="spellStart"/>
      <w:r w:rsidRPr="008D1897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8D1897">
        <w:rPr>
          <w:rFonts w:ascii="Times New Roman" w:hAnsi="Times New Roman" w:cs="Times New Roman"/>
          <w:sz w:val="24"/>
          <w:szCs w:val="24"/>
        </w:rPr>
        <w:t>)</w:t>
      </w:r>
    </w:p>
    <w:p w:rsidR="0037157C" w:rsidRPr="008D1897" w:rsidRDefault="0037157C" w:rsidP="008D189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Konsultacje i analizy pracy edukatorów bezpieczeństwa i higieny pracy pod kątem skuteczności metod uczenia prawa pracy i zasad bhp, spotkania Zespołu Metodycznego.</w:t>
      </w:r>
    </w:p>
    <w:p w:rsidR="0037157C" w:rsidRPr="008D1897" w:rsidRDefault="0037157C" w:rsidP="008D189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 xml:space="preserve">Konsultacje i realizacja prac w ramach Zespołu </w:t>
      </w:r>
      <w:r w:rsidR="0020257E">
        <w:rPr>
          <w:rFonts w:ascii="Times New Roman" w:hAnsi="Times New Roman" w:cs="Times New Roman"/>
          <w:sz w:val="24"/>
          <w:szCs w:val="24"/>
        </w:rPr>
        <w:t>ds.</w:t>
      </w:r>
      <w:r w:rsidRPr="008D1897">
        <w:rPr>
          <w:rFonts w:ascii="Times New Roman" w:hAnsi="Times New Roman" w:cs="Times New Roman"/>
          <w:sz w:val="24"/>
          <w:szCs w:val="24"/>
        </w:rPr>
        <w:t xml:space="preserve"> Ewaluacji Centrum.</w:t>
      </w:r>
    </w:p>
    <w:p w:rsidR="0037157C" w:rsidRPr="008D1897" w:rsidRDefault="0037157C" w:rsidP="008D189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Dostosowanie Systemu Zarzadzania Jakością do spełniania wymagań normy  PN-EN ISO J-800/8/2017, prace w ramach Zespołu ds. Zarządzania Jakością</w:t>
      </w:r>
    </w:p>
    <w:p w:rsidR="0037157C" w:rsidRPr="008D1897" w:rsidRDefault="0037157C" w:rsidP="008D189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Monitorowanie działań w zakresie określonym w opisie procesu PW-2 Wydawanie publikacji zwartych w semestrze pierwszym i drugim roku szkolnego 2017/2018</w:t>
      </w:r>
    </w:p>
    <w:p w:rsidR="0037157C" w:rsidRPr="008D1897" w:rsidRDefault="0037157C" w:rsidP="008D189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Monitorowanie działań w zakresie określonym w opisie procesu PW-3 Nadzorowanie infrastruktury Centrum i własności klienta w semestrze pierwszym i drugim roku szkolnego 2017/2018.</w:t>
      </w:r>
    </w:p>
    <w:p w:rsidR="0037157C" w:rsidRPr="008D1897" w:rsidRDefault="0037157C" w:rsidP="008D1897">
      <w:pPr>
        <w:numPr>
          <w:ilvl w:val="0"/>
          <w:numId w:val="31"/>
        </w:num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lastRenderedPageBreak/>
        <w:t>9 Sesji plenarnych w roku szkolnym 2017/2018. Tematyka między innymi: Metodyczne uwarunkowania doskonalenia nauczycieli w reformowanym systemie edukacji . Organizacja i realizacja zadań. Monitorowanie procesów. Działania ośrodków i pracowni. Działania wizerunkowe. Reforma polskiego systemu edukacji. Ranga oferty edukacyjnej2017/2018</w:t>
      </w:r>
      <w:r w:rsidRPr="008D189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37157C" w:rsidRPr="008D1897" w:rsidRDefault="0037157C" w:rsidP="008D1897">
      <w:pPr>
        <w:numPr>
          <w:ilvl w:val="0"/>
          <w:numId w:val="31"/>
        </w:numPr>
        <w:tabs>
          <w:tab w:val="clear" w:pos="400"/>
          <w:tab w:val="num" w:pos="426"/>
        </w:tabs>
        <w:spacing w:after="0" w:line="360" w:lineRule="auto"/>
        <w:ind w:hanging="400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8D1897">
        <w:rPr>
          <w:rStyle w:val="Uwydatnienie"/>
          <w:rFonts w:ascii="Times New Roman" w:hAnsi="Times New Roman" w:cs="Times New Roman"/>
          <w:i w:val="0"/>
          <w:sz w:val="24"/>
          <w:szCs w:val="24"/>
        </w:rPr>
        <w:t>Dokształcanie własne poprzez udział w różnych formach doskonalących m.in:</w:t>
      </w:r>
    </w:p>
    <w:p w:rsidR="0037157C" w:rsidRPr="008D1897" w:rsidRDefault="0037157C" w:rsidP="008D1897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- formy wewnętrzne: sesje plenarne, </w:t>
      </w:r>
      <w:r w:rsidRPr="008D1897">
        <w:rPr>
          <w:rFonts w:ascii="Times New Roman" w:hAnsi="Times New Roman" w:cs="Times New Roman"/>
          <w:sz w:val="24"/>
          <w:szCs w:val="24"/>
        </w:rPr>
        <w:t xml:space="preserve">Dokumentowanie usług edukacyjnych w systemie </w:t>
      </w:r>
      <w:proofErr w:type="spellStart"/>
      <w:r w:rsidRPr="008D1897">
        <w:rPr>
          <w:rFonts w:ascii="Times New Roman" w:hAnsi="Times New Roman" w:cs="Times New Roman"/>
          <w:sz w:val="24"/>
          <w:szCs w:val="24"/>
        </w:rPr>
        <w:t>eCentrum</w:t>
      </w:r>
      <w:proofErr w:type="spellEnd"/>
      <w:r w:rsidRPr="008D1897">
        <w:rPr>
          <w:rFonts w:ascii="Times New Roman" w:hAnsi="Times New Roman" w:cs="Times New Roman"/>
          <w:sz w:val="24"/>
          <w:szCs w:val="24"/>
        </w:rPr>
        <w:t xml:space="preserve">, Innowacyjny fantom szkoleniowy obrazujący atak epilepsji, </w:t>
      </w:r>
    </w:p>
    <w:p w:rsidR="0037157C" w:rsidRPr="008D1897" w:rsidRDefault="0037157C" w:rsidP="008D1897">
      <w:pPr>
        <w:tabs>
          <w:tab w:val="num" w:pos="426"/>
        </w:tabs>
        <w:spacing w:after="0" w:line="360" w:lineRule="auto"/>
        <w:ind w:left="426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 xml:space="preserve">Konferencja dla szkół zawodowych wszystkich branż - współczesne wyzwania, Sposoby motywowania uczniów do nauki, Office 365„Stres i sposoby radzenia sobie z nim w kontekście podejmowanych działań zawodowych”, Wielowymiarowe ryzyko ponowoczesności "terroryzm", Seminarium branżowe organizowane w ramach Projektu "Partnerstwo na rzecz kształcenia zawodowego. Etap 1: Forum Partnerów Społecznych", </w:t>
      </w:r>
      <w:proofErr w:type="spellStart"/>
      <w:r w:rsidRPr="008D1897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8D1897">
        <w:rPr>
          <w:rFonts w:ascii="Times New Roman" w:hAnsi="Times New Roman" w:cs="Times New Roman"/>
          <w:sz w:val="24"/>
          <w:szCs w:val="24"/>
        </w:rPr>
        <w:t xml:space="preserve"> i dyskryminacja - ujęcie prawne i faktyczne</w:t>
      </w:r>
    </w:p>
    <w:p w:rsidR="0037157C" w:rsidRPr="008D1897" w:rsidRDefault="0037157C" w:rsidP="008D1897">
      <w:pPr>
        <w:numPr>
          <w:ilvl w:val="0"/>
          <w:numId w:val="31"/>
        </w:num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8D189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Przeprowadzenie zajęć z uczniami w ramach realizacji programu Kultura bezpieczeństwa dedykowanym dla n-li organizowanym przez Okręgowy Inspektorat Pracy. </w:t>
      </w:r>
    </w:p>
    <w:p w:rsidR="0037157C" w:rsidRPr="008D1897" w:rsidRDefault="0037157C" w:rsidP="008D1897">
      <w:pPr>
        <w:spacing w:after="0" w:line="360" w:lineRule="auto"/>
        <w:ind w:left="6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8D1897">
        <w:rPr>
          <w:rStyle w:val="Uwydatnienie"/>
          <w:rFonts w:ascii="Times New Roman" w:hAnsi="Times New Roman" w:cs="Times New Roman"/>
          <w:i w:val="0"/>
          <w:sz w:val="24"/>
          <w:szCs w:val="24"/>
        </w:rPr>
        <w:t>Opracowania i materiały:</w:t>
      </w:r>
    </w:p>
    <w:p w:rsidR="0037157C" w:rsidRPr="008D1897" w:rsidRDefault="0037157C" w:rsidP="008D189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Opracowanie i zestawienie materiałów informacyjno-samokształceniowych na szkolenie okresowe BHP grupy pracowników Łódzkiego Kuratora Oświaty. Opracowanie testu egzaminacyjnego dla tego szkolenia.</w:t>
      </w:r>
    </w:p>
    <w:p w:rsidR="0037157C" w:rsidRPr="008D1897" w:rsidRDefault="0037157C" w:rsidP="008D189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 xml:space="preserve">Opracowanie projektu realizacji zadań edukacyjnych pracowni w obszarze bezpieczeństwa w roku szkolnym 2018/2019. Koncepcja wspomagania szkół </w:t>
      </w:r>
      <w:r w:rsidRPr="008D1897">
        <w:rPr>
          <w:rFonts w:ascii="Times New Roman" w:hAnsi="Times New Roman" w:cs="Times New Roman"/>
          <w:sz w:val="24"/>
          <w:szCs w:val="24"/>
        </w:rPr>
        <w:br/>
        <w:t>w kontekście przyszłych oczekiwań nauczycieli i edukatorów bezpieczeństwa.</w:t>
      </w:r>
    </w:p>
    <w:p w:rsidR="0037157C" w:rsidRPr="008D1897" w:rsidRDefault="0037157C" w:rsidP="008D189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Aktualizowanie zbioru przepisów prawnych z dziedziny bezpieczeństwa i higieny pracy na podstawie informacji pobranych ze stron ISAP i Men.gov.pl.</w:t>
      </w:r>
    </w:p>
    <w:p w:rsidR="0037157C" w:rsidRPr="008D1897" w:rsidRDefault="0037157C" w:rsidP="008D189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 xml:space="preserve">Scenariusz i materiały wspomagające kursu dla osób kierujących pracownikami "Metodyka szkolenia wstępnego w dziedzinie bhp w świetle zasad i przepisów ROZPORZĄDZENIA </w:t>
      </w:r>
      <w:proofErr w:type="spellStart"/>
      <w:r w:rsidRPr="008D1897">
        <w:rPr>
          <w:rFonts w:ascii="Times New Roman" w:hAnsi="Times New Roman" w:cs="Times New Roman"/>
          <w:sz w:val="24"/>
          <w:szCs w:val="24"/>
        </w:rPr>
        <w:t>MGiP</w:t>
      </w:r>
      <w:proofErr w:type="spellEnd"/>
      <w:r w:rsidRPr="008D1897">
        <w:rPr>
          <w:rFonts w:ascii="Times New Roman" w:hAnsi="Times New Roman" w:cs="Times New Roman"/>
          <w:sz w:val="24"/>
          <w:szCs w:val="24"/>
        </w:rPr>
        <w:t xml:space="preserve"> z dnia 27 lipca 2004 r. w sprawie szkolenia w dziedzinie bezpieczeństwa i higieny pracy D.U 180 poz. 1860 ze zm.).</w:t>
      </w:r>
    </w:p>
    <w:p w:rsidR="0037157C" w:rsidRPr="008D1897" w:rsidRDefault="0037157C" w:rsidP="008D189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Opracowanie WYMAGANIA BHP DLA POTRZEB SZKÓŁ W ZAKRESIE OPEROWANIA SUBSTANCJAMI I PREPARATAMI CHEMICZNYMI W CELACH DYDAKTYCZNYCH ORAZ WYKAZ OBOWIĄZUJĄCYCH AKTÓW PRAWNYCH (dla nowotworzonych lub modernizowanych pracowni/laboratoriów chemicznych).</w:t>
      </w:r>
    </w:p>
    <w:p w:rsidR="0037157C" w:rsidRPr="008D1897" w:rsidRDefault="0037157C" w:rsidP="008D189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lastRenderedPageBreak/>
        <w:t xml:space="preserve">Opracowanie planu, narzędzi oraz wniosków i rekomendacji do przeprowadzenia ewaluacji wewnętrznej w ramach Zespołu </w:t>
      </w:r>
      <w:proofErr w:type="spellStart"/>
      <w:r w:rsidRPr="008D1897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8D1897">
        <w:rPr>
          <w:rFonts w:ascii="Times New Roman" w:hAnsi="Times New Roman" w:cs="Times New Roman"/>
          <w:sz w:val="24"/>
          <w:szCs w:val="24"/>
        </w:rPr>
        <w:t xml:space="preserve"> Ewaluacji powołanego Zarządzeniem Dyrektora </w:t>
      </w:r>
      <w:proofErr w:type="spellStart"/>
      <w:r w:rsidRPr="008D1897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8D1897">
        <w:rPr>
          <w:rFonts w:ascii="Times New Roman" w:hAnsi="Times New Roman" w:cs="Times New Roman"/>
          <w:sz w:val="24"/>
          <w:szCs w:val="24"/>
        </w:rPr>
        <w:t>.</w:t>
      </w:r>
    </w:p>
    <w:p w:rsidR="0037157C" w:rsidRPr="008D1897" w:rsidRDefault="0037157C" w:rsidP="008D189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 xml:space="preserve">Opracowanie konspektów zajęć edukacyjnych SCENARIUSZE ZAJĘĆ DYDAKTYCZNYCH KSZTAŁCENIE ZAWODOWE I PRZEDZAWODOWE </w:t>
      </w:r>
      <w:proofErr w:type="spellStart"/>
      <w:r w:rsidRPr="008D1897">
        <w:rPr>
          <w:rFonts w:ascii="Times New Roman" w:hAnsi="Times New Roman" w:cs="Times New Roman"/>
          <w:sz w:val="24"/>
          <w:szCs w:val="24"/>
        </w:rPr>
        <w:t>OKZiU</w:t>
      </w:r>
      <w:proofErr w:type="spellEnd"/>
      <w:r w:rsidRPr="008D1897">
        <w:rPr>
          <w:rFonts w:ascii="Times New Roman" w:hAnsi="Times New Roman" w:cs="Times New Roman"/>
          <w:sz w:val="24"/>
          <w:szCs w:val="24"/>
        </w:rPr>
        <w:t xml:space="preserve"> 2017</w:t>
      </w:r>
      <w:bookmarkStart w:id="0" w:name="_Toc502834598"/>
      <w:r w:rsidRPr="008D189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D1897">
        <w:rPr>
          <w:rFonts w:ascii="Times New Roman" w:hAnsi="Times New Roman" w:cs="Times New Roman"/>
          <w:sz w:val="24"/>
          <w:szCs w:val="24"/>
        </w:rPr>
        <w:t>Obowiązki z zakresu bezpieczeństwa i higieny pracy związane z ochroną zdrowia pracownika</w:t>
      </w:r>
      <w:bookmarkEnd w:id="0"/>
      <w:r w:rsidRPr="008D1897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" w:name="_Toc502834599"/>
      <w:r w:rsidRPr="008D1897">
        <w:rPr>
          <w:rFonts w:ascii="Times New Roman" w:hAnsi="Times New Roman" w:cs="Times New Roman"/>
          <w:sz w:val="24"/>
          <w:szCs w:val="24"/>
        </w:rPr>
        <w:t xml:space="preserve">Identyfikacja czynników występujących </w:t>
      </w:r>
      <w:r w:rsidRPr="008D1897">
        <w:rPr>
          <w:rFonts w:ascii="Times New Roman" w:hAnsi="Times New Roman" w:cs="Times New Roman"/>
          <w:sz w:val="24"/>
          <w:szCs w:val="24"/>
        </w:rPr>
        <w:br/>
        <w:t>w środowisku pracy i metody ich ograniczania – obsługa ubijarki cukierniczej</w:t>
      </w:r>
      <w:bookmarkEnd w:id="1"/>
      <w:r w:rsidRPr="008D1897">
        <w:rPr>
          <w:rFonts w:ascii="Times New Roman" w:hAnsi="Times New Roman" w:cs="Times New Roman"/>
          <w:sz w:val="24"/>
          <w:szCs w:val="24"/>
        </w:rPr>
        <w:t>.</w:t>
      </w:r>
    </w:p>
    <w:p w:rsidR="0037157C" w:rsidRPr="008D1897" w:rsidRDefault="0037157C" w:rsidP="008D189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 xml:space="preserve"> Poradnik BHP, kompletowanie, korygowanie, aktualizowanie w celu wypracowania optymalnej wersji przygotowanego materiału. </w:t>
      </w:r>
    </w:p>
    <w:p w:rsidR="0037157C" w:rsidRPr="008D1897" w:rsidRDefault="0037157C" w:rsidP="008D1897">
      <w:pPr>
        <w:spacing w:after="0" w:line="36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Poszerzona tematyka tych form edukacyjnych to między innymi w moim przypadku:</w:t>
      </w:r>
    </w:p>
    <w:p w:rsidR="0037157C" w:rsidRPr="008D1897" w:rsidRDefault="0037157C" w:rsidP="008D1897">
      <w:pPr>
        <w:numPr>
          <w:ilvl w:val="0"/>
          <w:numId w:val="28"/>
        </w:numPr>
        <w:spacing w:after="0" w:line="360" w:lineRule="auto"/>
        <w:ind w:left="4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897">
        <w:rPr>
          <w:rFonts w:ascii="Times New Roman" w:hAnsi="Times New Roman" w:cs="Times New Roman"/>
          <w:i/>
          <w:sz w:val="24"/>
          <w:szCs w:val="24"/>
        </w:rPr>
        <w:t>edukacja techniczna i komunikacyjna oraz doradztwo zawodowe w szkole,</w:t>
      </w:r>
    </w:p>
    <w:p w:rsidR="0037157C" w:rsidRPr="008D1897" w:rsidRDefault="0037157C" w:rsidP="008D1897">
      <w:pPr>
        <w:numPr>
          <w:ilvl w:val="0"/>
          <w:numId w:val="28"/>
        </w:numPr>
        <w:spacing w:after="0" w:line="360" w:lineRule="auto"/>
        <w:ind w:left="4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897">
        <w:rPr>
          <w:rFonts w:ascii="Times New Roman" w:hAnsi="Times New Roman" w:cs="Times New Roman"/>
          <w:i/>
          <w:sz w:val="24"/>
          <w:szCs w:val="24"/>
        </w:rPr>
        <w:t xml:space="preserve">współpraca służby bhp ze służbą medycyny pracy w szkołach i placówkach, </w:t>
      </w:r>
    </w:p>
    <w:p w:rsidR="0037157C" w:rsidRPr="008D1897" w:rsidRDefault="0037157C" w:rsidP="008D1897">
      <w:pPr>
        <w:pStyle w:val="Akapitzlist"/>
        <w:numPr>
          <w:ilvl w:val="0"/>
          <w:numId w:val="28"/>
        </w:numPr>
        <w:spacing w:line="360" w:lineRule="auto"/>
        <w:ind w:left="402"/>
        <w:jc w:val="both"/>
        <w:rPr>
          <w:i/>
        </w:rPr>
      </w:pPr>
      <w:r w:rsidRPr="008D1897">
        <w:rPr>
          <w:i/>
        </w:rPr>
        <w:t xml:space="preserve">wyzwania dla edukacji w kontekście Polskiej Ramy Kwalifikacji, z zakresu zmian programowych w kształceniu zawodowym,  </w:t>
      </w:r>
    </w:p>
    <w:p w:rsidR="0037157C" w:rsidRPr="008D1897" w:rsidRDefault="0037157C" w:rsidP="008D1897">
      <w:pPr>
        <w:pStyle w:val="Akapitzlist"/>
        <w:numPr>
          <w:ilvl w:val="0"/>
          <w:numId w:val="28"/>
        </w:numPr>
        <w:spacing w:line="360" w:lineRule="auto"/>
        <w:ind w:left="402"/>
        <w:jc w:val="both"/>
        <w:rPr>
          <w:i/>
        </w:rPr>
      </w:pPr>
      <w:r w:rsidRPr="008D1897">
        <w:rPr>
          <w:i/>
        </w:rPr>
        <w:t xml:space="preserve">zagrożenia i wyzwania dla bezpieczeństwa na początku XXI wieku w obliczu 4tej rewolucji </w:t>
      </w:r>
      <w:proofErr w:type="spellStart"/>
      <w:r w:rsidRPr="008D1897">
        <w:rPr>
          <w:i/>
        </w:rPr>
        <w:t>technicznej-INDUSTRY</w:t>
      </w:r>
      <w:proofErr w:type="spellEnd"/>
      <w:r w:rsidRPr="008D1897">
        <w:rPr>
          <w:i/>
        </w:rPr>
        <w:t xml:space="preserve"> 4.0, </w:t>
      </w:r>
    </w:p>
    <w:p w:rsidR="0037157C" w:rsidRPr="008D1897" w:rsidRDefault="0037157C" w:rsidP="008D1897">
      <w:pPr>
        <w:pStyle w:val="Akapitzlist"/>
        <w:numPr>
          <w:ilvl w:val="0"/>
          <w:numId w:val="28"/>
        </w:numPr>
        <w:spacing w:line="360" w:lineRule="auto"/>
        <w:ind w:left="402"/>
        <w:jc w:val="both"/>
        <w:rPr>
          <w:i/>
        </w:rPr>
      </w:pPr>
      <w:r w:rsidRPr="008D1897">
        <w:rPr>
          <w:i/>
        </w:rPr>
        <w:t xml:space="preserve">edukacja </w:t>
      </w:r>
      <w:proofErr w:type="spellStart"/>
      <w:r w:rsidRPr="008D1897">
        <w:rPr>
          <w:i/>
        </w:rPr>
        <w:t>mechatroniczna</w:t>
      </w:r>
      <w:proofErr w:type="spellEnd"/>
      <w:r w:rsidRPr="008D1897">
        <w:rPr>
          <w:i/>
        </w:rPr>
        <w:t xml:space="preserve"> w kontekście nowych podstaw programowych </w:t>
      </w:r>
      <w:r w:rsidRPr="008D1897">
        <w:rPr>
          <w:i/>
        </w:rPr>
        <w:br/>
        <w:t xml:space="preserve">i osiąganych efektów, </w:t>
      </w:r>
    </w:p>
    <w:p w:rsidR="0037157C" w:rsidRPr="008D1897" w:rsidRDefault="0037157C" w:rsidP="008D1897">
      <w:pPr>
        <w:pStyle w:val="Akapitzlist"/>
        <w:numPr>
          <w:ilvl w:val="0"/>
          <w:numId w:val="28"/>
        </w:numPr>
        <w:spacing w:line="360" w:lineRule="auto"/>
        <w:ind w:left="402"/>
        <w:jc w:val="both"/>
        <w:rPr>
          <w:i/>
        </w:rPr>
      </w:pPr>
      <w:r w:rsidRPr="008D1897">
        <w:rPr>
          <w:i/>
        </w:rPr>
        <w:t>metodyka uczenia edukacji dla bezpieczeństwa w module pierwsza pomoc,</w:t>
      </w:r>
    </w:p>
    <w:p w:rsidR="0037157C" w:rsidRPr="008D1897" w:rsidRDefault="0037157C" w:rsidP="008D1897">
      <w:pPr>
        <w:numPr>
          <w:ilvl w:val="0"/>
          <w:numId w:val="28"/>
        </w:numPr>
        <w:spacing w:after="0" w:line="360" w:lineRule="auto"/>
        <w:ind w:left="4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897">
        <w:rPr>
          <w:rFonts w:ascii="Times New Roman" w:hAnsi="Times New Roman" w:cs="Times New Roman"/>
          <w:i/>
          <w:iCs/>
          <w:sz w:val="24"/>
          <w:szCs w:val="24"/>
        </w:rPr>
        <w:t>kierunki i istota zmian w kształceniu zawodowym,</w:t>
      </w:r>
    </w:p>
    <w:p w:rsidR="0037157C" w:rsidRPr="008D1897" w:rsidRDefault="0037157C" w:rsidP="008D1897">
      <w:pPr>
        <w:pStyle w:val="Akapitzlist"/>
        <w:numPr>
          <w:ilvl w:val="0"/>
          <w:numId w:val="28"/>
        </w:numPr>
        <w:spacing w:line="360" w:lineRule="auto"/>
        <w:ind w:left="402"/>
        <w:jc w:val="both"/>
        <w:rPr>
          <w:i/>
        </w:rPr>
      </w:pPr>
      <w:r w:rsidRPr="008D1897">
        <w:rPr>
          <w:i/>
        </w:rPr>
        <w:t>dobre praktyki w dziedzinie edukacji dla bezpieczeństwa, technologii i konstrukcji mechanicznych, przestrzegania przepisów i zasad bezpieczeństwa i higieny pracy, organizacji procesów dydaktycznych, metod i form kształcenia w tym opartych o wzorce konstruktywistyczne,</w:t>
      </w:r>
    </w:p>
    <w:p w:rsidR="0037157C" w:rsidRPr="008D1897" w:rsidRDefault="0037157C" w:rsidP="008D1897">
      <w:pPr>
        <w:pStyle w:val="Akapitzlist"/>
        <w:numPr>
          <w:ilvl w:val="0"/>
          <w:numId w:val="28"/>
        </w:numPr>
        <w:spacing w:line="360" w:lineRule="auto"/>
        <w:ind w:left="402"/>
        <w:jc w:val="both"/>
        <w:rPr>
          <w:i/>
        </w:rPr>
      </w:pPr>
      <w:r w:rsidRPr="008D1897">
        <w:rPr>
          <w:i/>
        </w:rPr>
        <w:t>edukacja normalizacyjna</w:t>
      </w:r>
    </w:p>
    <w:p w:rsidR="0037157C" w:rsidRPr="008D1897" w:rsidRDefault="0037157C" w:rsidP="008D1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>Odbiorcami usług byli: dyrektorzy, nauczyciele szkół zawodowych i gimnazjów, uczniowie łódzkich szkół zawodowych i gimnazjów.</w:t>
      </w:r>
    </w:p>
    <w:p w:rsidR="0037157C" w:rsidRPr="008D1897" w:rsidRDefault="0037157C" w:rsidP="008D1897">
      <w:pPr>
        <w:spacing w:after="0" w:line="360" w:lineRule="auto"/>
        <w:jc w:val="both"/>
        <w:rPr>
          <w:rStyle w:val="Teksttreci4Bezpogrubienia"/>
          <w:rFonts w:eastAsiaTheme="minorHAnsi"/>
          <w:b w:val="0"/>
          <w:bCs w:val="0"/>
          <w:sz w:val="24"/>
          <w:szCs w:val="24"/>
        </w:rPr>
      </w:pPr>
      <w:r w:rsidRPr="008D1897">
        <w:rPr>
          <w:rStyle w:val="Teksttreci4Bezpogrubienia"/>
          <w:rFonts w:eastAsia="Arial Unicode MS"/>
          <w:b w:val="0"/>
          <w:sz w:val="24"/>
          <w:szCs w:val="24"/>
        </w:rPr>
        <w:t>Realizowałem zadania objęte programem doskonalenia metodycznego nauczycieli posiadających kwalifikacje do prowadzenia zajęć z przedmiotu „Edukacja dla bezpieczeństwa” w zakresie:</w:t>
      </w:r>
    </w:p>
    <w:p w:rsidR="0037157C" w:rsidRPr="008D1897" w:rsidRDefault="0037157C" w:rsidP="008D1897">
      <w:pPr>
        <w:numPr>
          <w:ilvl w:val="0"/>
          <w:numId w:val="29"/>
        </w:numPr>
        <w:spacing w:after="0" w:line="36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 xml:space="preserve">zorganizowania i prowadzenia stałego punktu konsultacyjnego i dialogowania </w:t>
      </w:r>
      <w:r w:rsidRPr="008D1897">
        <w:rPr>
          <w:rFonts w:ascii="Times New Roman" w:hAnsi="Times New Roman" w:cs="Times New Roman"/>
          <w:sz w:val="24"/>
          <w:szCs w:val="24"/>
        </w:rPr>
        <w:br/>
        <w:t>z nauczycielami w zakresie treści i metodyki zajęć,</w:t>
      </w:r>
    </w:p>
    <w:p w:rsidR="0037157C" w:rsidRPr="008D1897" w:rsidRDefault="0037157C" w:rsidP="008D1897">
      <w:pPr>
        <w:numPr>
          <w:ilvl w:val="0"/>
          <w:numId w:val="29"/>
        </w:numPr>
        <w:spacing w:after="0" w:line="36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 xml:space="preserve">zorganizowania zespołu metodycznego </w:t>
      </w:r>
      <w:proofErr w:type="spellStart"/>
      <w:r w:rsidRPr="008D1897">
        <w:rPr>
          <w:rFonts w:ascii="Times New Roman" w:hAnsi="Times New Roman" w:cs="Times New Roman"/>
          <w:sz w:val="24"/>
          <w:szCs w:val="24"/>
        </w:rPr>
        <w:t>EdB</w:t>
      </w:r>
      <w:proofErr w:type="spellEnd"/>
      <w:r w:rsidRPr="008D1897">
        <w:rPr>
          <w:rFonts w:ascii="Times New Roman" w:hAnsi="Times New Roman" w:cs="Times New Roman"/>
          <w:sz w:val="24"/>
          <w:szCs w:val="24"/>
        </w:rPr>
        <w:t xml:space="preserve">, dwa spotkania robocze zespołu </w:t>
      </w:r>
    </w:p>
    <w:p w:rsidR="0037157C" w:rsidRPr="008D1897" w:rsidRDefault="0037157C" w:rsidP="008D1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lastRenderedPageBreak/>
        <w:t xml:space="preserve">Współpracowano z wieloma instytucjami: Uniwersytetem Medycznym, Instytutem Medycyny Pracy, Okręgową Inspekcją Pracy, Ogólnopolskim Stowarzyszeniem Pracowników BHP, Szkołami Cosinus, Społeczną Akademią Nauk. </w:t>
      </w:r>
    </w:p>
    <w:p w:rsidR="0037157C" w:rsidRPr="008D1897" w:rsidRDefault="0037157C" w:rsidP="008D1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97">
        <w:rPr>
          <w:rFonts w:ascii="Times New Roman" w:hAnsi="Times New Roman" w:cs="Times New Roman"/>
          <w:sz w:val="24"/>
          <w:szCs w:val="24"/>
        </w:rPr>
        <w:t xml:space="preserve">Wszystkie realizowane formy i zadania posiadają wysoką wartość utylitarną, będą efektywnie wykorzystane do dalszych, długofalowych zaplanowanych warsztatów metodycznych/kursów dotyczących kształcenia w zawodach i edukacji dla bezpieczeństwa w oparciu o nową podstawę programową, jak też konstruowania programów kształcenia, projektów i materiałów wspierających dla kwalifikacji zawodowych w oparciu o nową podstawę programową kształcenia, zwłaszcza w ramach efektów kształcenia wspólnych dla wszystkich zawodów </w:t>
      </w:r>
      <w:r w:rsidRPr="008D1897">
        <w:rPr>
          <w:rFonts w:ascii="Times New Roman" w:hAnsi="Times New Roman" w:cs="Times New Roman"/>
          <w:sz w:val="24"/>
          <w:szCs w:val="24"/>
        </w:rPr>
        <w:br/>
        <w:t>w obszarze BHP. Są składnikami realizowanego od lat spójnego i systematycznie doskonalonego systemu edukacji w dziedzinie zarządzania bezpieczeństwem i higieną pracy. Od września 2012 roku skumulowanego w postać kwalifikacji Z.13.</w:t>
      </w:r>
    </w:p>
    <w:p w:rsidR="0037157C" w:rsidRPr="008D1897" w:rsidRDefault="0037157C" w:rsidP="008D1897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8D1897">
        <w:rPr>
          <w:rFonts w:ascii="Times New Roman" w:hAnsi="Times New Roman" w:cs="Times New Roman"/>
          <w:spacing w:val="20"/>
          <w:sz w:val="24"/>
          <w:szCs w:val="24"/>
          <w:u w:val="single"/>
        </w:rPr>
        <w:t>Wnioski</w:t>
      </w:r>
    </w:p>
    <w:p w:rsidR="0037157C" w:rsidRPr="008D1897" w:rsidRDefault="0037157C" w:rsidP="008D1897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8D1897">
        <w:rPr>
          <w:rFonts w:ascii="Times New Roman" w:hAnsi="Times New Roman" w:cs="Times New Roman"/>
          <w:spacing w:val="20"/>
          <w:sz w:val="24"/>
          <w:szCs w:val="24"/>
        </w:rPr>
        <w:t xml:space="preserve">Opracowane materiały są gromadzone i dostępne w formie elektronicznej w bazie komputerowej Pracowni BHP i Ergonomii lub przekazane w formie wydruków do stosowania. </w:t>
      </w:r>
    </w:p>
    <w:p w:rsidR="0037157C" w:rsidRPr="008D1897" w:rsidRDefault="0037157C" w:rsidP="008D1897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8D1897">
        <w:rPr>
          <w:rFonts w:ascii="Times New Roman" w:hAnsi="Times New Roman" w:cs="Times New Roman"/>
          <w:spacing w:val="20"/>
          <w:sz w:val="24"/>
          <w:szCs w:val="24"/>
        </w:rPr>
        <w:t xml:space="preserve">Wskazane wykonane w Pracowni przedsięwzięcia i działania edukacyjne </w:t>
      </w:r>
      <w:r w:rsidRPr="008D1897">
        <w:rPr>
          <w:rFonts w:ascii="Times New Roman" w:hAnsi="Times New Roman" w:cs="Times New Roman"/>
          <w:spacing w:val="20"/>
          <w:sz w:val="24"/>
          <w:szCs w:val="24"/>
        </w:rPr>
        <w:br/>
        <w:t xml:space="preserve">a zwłaszcza usługi edukacyjne są rejestrowane systematycznie w </w:t>
      </w:r>
      <w:proofErr w:type="spellStart"/>
      <w:r w:rsidRPr="008D1897">
        <w:rPr>
          <w:rFonts w:ascii="Times New Roman" w:hAnsi="Times New Roman" w:cs="Times New Roman"/>
          <w:spacing w:val="20"/>
          <w:sz w:val="24"/>
          <w:szCs w:val="24"/>
        </w:rPr>
        <w:t>eCentrum</w:t>
      </w:r>
      <w:proofErr w:type="spellEnd"/>
      <w:r w:rsidRPr="008D189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D1897">
        <w:rPr>
          <w:rFonts w:ascii="Times New Roman" w:hAnsi="Times New Roman" w:cs="Times New Roman"/>
          <w:spacing w:val="20"/>
          <w:sz w:val="24"/>
          <w:szCs w:val="24"/>
        </w:rPr>
        <w:br/>
        <w:t>i przyjęły walory standardów edukacyjnych, dzięki czemu mogą być łatwiej asymilowane przez odbiorców. Niezależnie od tego do ofert miesięcznych wprowadzane są działania w odpowiedzi na zgłoszenia odbiorców oraz proponowane działania mające cechy innowacji.</w:t>
      </w:r>
    </w:p>
    <w:p w:rsidR="0037157C" w:rsidRPr="008D1897" w:rsidRDefault="0037157C" w:rsidP="008D1897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8D1897">
        <w:rPr>
          <w:rFonts w:ascii="Times New Roman" w:hAnsi="Times New Roman" w:cs="Times New Roman"/>
          <w:spacing w:val="20"/>
          <w:sz w:val="24"/>
          <w:szCs w:val="24"/>
        </w:rPr>
        <w:t xml:space="preserve">Pracownia systematycznie stara się wprowadzać do stosowania wnioski </w:t>
      </w:r>
      <w:r w:rsidRPr="008D1897">
        <w:rPr>
          <w:rFonts w:ascii="Times New Roman" w:hAnsi="Times New Roman" w:cs="Times New Roman"/>
          <w:spacing w:val="20"/>
          <w:sz w:val="24"/>
          <w:szCs w:val="24"/>
        </w:rPr>
        <w:br/>
        <w:t>i zalecenia sesji plenarnych, w szczególności dotyczące kolejności realizowania zadań i priorytetów. Stanowią one wyznaczniki dla działalności edukacyjnej w obszarze kompetencyjnym Pracowni.</w:t>
      </w:r>
    </w:p>
    <w:p w:rsidR="0037157C" w:rsidRPr="00B1032D" w:rsidRDefault="0037157C" w:rsidP="008D1897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8D1897">
        <w:rPr>
          <w:rFonts w:ascii="Times New Roman" w:hAnsi="Times New Roman" w:cs="Times New Roman"/>
          <w:spacing w:val="20"/>
          <w:sz w:val="24"/>
          <w:szCs w:val="24"/>
        </w:rPr>
        <w:t>Szczegółowe informacje o działalności zawiera „Sprawozdanie roczne za rok szkolny 2017/2018 z pracy Pracowni BHP i Ergonomii” oraz arkusz monitorowania działalności i rozwoju zawodowego w roku szkolnym 2017/2018 (eCentrum2)</w:t>
      </w:r>
      <w:r w:rsidR="00B1032D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37157C" w:rsidRPr="008D1897" w:rsidRDefault="0037157C" w:rsidP="008D18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3F1">
        <w:rPr>
          <w:rFonts w:ascii="Times New Roman" w:hAnsi="Times New Roman" w:cs="Times New Roman"/>
          <w:sz w:val="24"/>
          <w:szCs w:val="24"/>
        </w:rPr>
        <w:t>Koordynacja:</w:t>
      </w:r>
      <w:r w:rsidRPr="008D1897">
        <w:rPr>
          <w:rFonts w:ascii="Times New Roman" w:hAnsi="Times New Roman" w:cs="Times New Roman"/>
          <w:i/>
          <w:sz w:val="24"/>
          <w:szCs w:val="24"/>
        </w:rPr>
        <w:t xml:space="preserve">  Zdzisław Anglart, Izabela Rosiak – konsultanci.</w:t>
      </w:r>
    </w:p>
    <w:p w:rsidR="0037157C" w:rsidRPr="00674F66" w:rsidRDefault="0037157C" w:rsidP="00B1032D">
      <w:pPr>
        <w:jc w:val="both"/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A43F7">
        <w:rPr>
          <w:rFonts w:ascii="Times New Roman" w:hAnsi="Times New Roman" w:cs="Times New Roman"/>
          <w:b/>
          <w:sz w:val="18"/>
          <w:szCs w:val="18"/>
        </w:rPr>
        <w:t xml:space="preserve">     </w:t>
      </w:r>
      <w:bookmarkStart w:id="2" w:name="_GoBack"/>
      <w:bookmarkEnd w:id="2"/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354EB5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78" w:rsidRDefault="00526178" w:rsidP="000A2086">
      <w:pPr>
        <w:spacing w:after="0" w:line="240" w:lineRule="auto"/>
      </w:pPr>
      <w:r>
        <w:separator/>
      </w:r>
    </w:p>
  </w:endnote>
  <w:endnote w:type="continuationSeparator" w:id="0">
    <w:p w:rsidR="00526178" w:rsidRDefault="00526178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3F7">
          <w:rPr>
            <w:noProof/>
          </w:rPr>
          <w:t>10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78" w:rsidRDefault="00526178" w:rsidP="000A2086">
      <w:pPr>
        <w:spacing w:after="0" w:line="240" w:lineRule="auto"/>
      </w:pPr>
      <w:r>
        <w:separator/>
      </w:r>
    </w:p>
  </w:footnote>
  <w:footnote w:type="continuationSeparator" w:id="0">
    <w:p w:rsidR="00526178" w:rsidRDefault="00526178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A"/>
    <w:multiLevelType w:val="multilevel"/>
    <w:tmpl w:val="498A9ECE"/>
    <w:name w:val="WWNum33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Helvetica" w:hAnsi="Helvetica" w:cs="Helvetica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318F"/>
    <w:multiLevelType w:val="hybridMultilevel"/>
    <w:tmpl w:val="F2E8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F5CC3"/>
    <w:multiLevelType w:val="hybridMultilevel"/>
    <w:tmpl w:val="D6AE544A"/>
    <w:lvl w:ilvl="0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91AD5"/>
    <w:multiLevelType w:val="hybridMultilevel"/>
    <w:tmpl w:val="0590B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06317"/>
    <w:multiLevelType w:val="hybridMultilevel"/>
    <w:tmpl w:val="8728B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A5266"/>
    <w:multiLevelType w:val="hybridMultilevel"/>
    <w:tmpl w:val="15BC2E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B5575"/>
    <w:multiLevelType w:val="hybridMultilevel"/>
    <w:tmpl w:val="47C81890"/>
    <w:lvl w:ilvl="0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222357B3"/>
    <w:multiLevelType w:val="hybridMultilevel"/>
    <w:tmpl w:val="2392F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84EC8"/>
    <w:multiLevelType w:val="hybridMultilevel"/>
    <w:tmpl w:val="0A468D56"/>
    <w:lvl w:ilvl="0" w:tplc="BCC8C512">
      <w:start w:val="1"/>
      <w:numFmt w:val="bullet"/>
      <w:lvlText w:val="–"/>
      <w:lvlJc w:val="left"/>
      <w:pPr>
        <w:tabs>
          <w:tab w:val="num" w:pos="400"/>
        </w:tabs>
        <w:ind w:left="400" w:hanging="34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6DD2C31"/>
    <w:multiLevelType w:val="hybridMultilevel"/>
    <w:tmpl w:val="26329C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26E53"/>
    <w:multiLevelType w:val="hybridMultilevel"/>
    <w:tmpl w:val="7E32A28C"/>
    <w:lvl w:ilvl="0" w:tplc="834C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C307D"/>
    <w:multiLevelType w:val="hybridMultilevel"/>
    <w:tmpl w:val="F342F3AE"/>
    <w:lvl w:ilvl="0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1" w15:restartNumberingAfterBreak="0">
    <w:nsid w:val="2D752642"/>
    <w:multiLevelType w:val="hybridMultilevel"/>
    <w:tmpl w:val="B8C61F5A"/>
    <w:lvl w:ilvl="0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2" w15:restartNumberingAfterBreak="0">
    <w:nsid w:val="2D8D387D"/>
    <w:multiLevelType w:val="hybridMultilevel"/>
    <w:tmpl w:val="0A468D56"/>
    <w:lvl w:ilvl="0" w:tplc="BCC8C512">
      <w:start w:val="1"/>
      <w:numFmt w:val="bullet"/>
      <w:lvlText w:val="–"/>
      <w:lvlJc w:val="left"/>
      <w:pPr>
        <w:tabs>
          <w:tab w:val="num" w:pos="400"/>
        </w:tabs>
        <w:ind w:left="400" w:hanging="34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E70FE"/>
    <w:multiLevelType w:val="hybridMultilevel"/>
    <w:tmpl w:val="07FCB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30" w15:restartNumberingAfterBreak="0">
    <w:nsid w:val="413255BA"/>
    <w:multiLevelType w:val="hybridMultilevel"/>
    <w:tmpl w:val="54E42498"/>
    <w:lvl w:ilvl="0" w:tplc="89227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C52AC"/>
    <w:multiLevelType w:val="hybridMultilevel"/>
    <w:tmpl w:val="D33C5A8C"/>
    <w:lvl w:ilvl="0" w:tplc="834C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4" w15:restartNumberingAfterBreak="0">
    <w:nsid w:val="4AFB47C5"/>
    <w:multiLevelType w:val="hybridMultilevel"/>
    <w:tmpl w:val="2F1CCE66"/>
    <w:lvl w:ilvl="0" w:tplc="0720DAD4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5" w15:restartNumberingAfterBreak="0">
    <w:nsid w:val="4C343CE8"/>
    <w:multiLevelType w:val="hybridMultilevel"/>
    <w:tmpl w:val="ADEEF03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EE8504E"/>
    <w:multiLevelType w:val="hybridMultilevel"/>
    <w:tmpl w:val="FA12357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00C2CD9"/>
    <w:multiLevelType w:val="hybridMultilevel"/>
    <w:tmpl w:val="55725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F6ADF"/>
    <w:multiLevelType w:val="hybridMultilevel"/>
    <w:tmpl w:val="5322C9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C17868"/>
    <w:multiLevelType w:val="multilevel"/>
    <w:tmpl w:val="E77ABC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69858CE"/>
    <w:multiLevelType w:val="hybridMultilevel"/>
    <w:tmpl w:val="3F8A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3C3013"/>
    <w:multiLevelType w:val="hybridMultilevel"/>
    <w:tmpl w:val="F9E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93408F"/>
    <w:multiLevelType w:val="hybridMultilevel"/>
    <w:tmpl w:val="FE2477AE"/>
    <w:lvl w:ilvl="0" w:tplc="A6626676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4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80E1C"/>
    <w:multiLevelType w:val="hybridMultilevel"/>
    <w:tmpl w:val="00703CAE"/>
    <w:lvl w:ilvl="0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46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F52F2F"/>
    <w:multiLevelType w:val="hybridMultilevel"/>
    <w:tmpl w:val="D05A9A5C"/>
    <w:lvl w:ilvl="0" w:tplc="70E43BC8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C15BF4"/>
    <w:multiLevelType w:val="hybridMultilevel"/>
    <w:tmpl w:val="E62259AE"/>
    <w:lvl w:ilvl="0" w:tplc="AB567D96">
      <w:start w:val="1"/>
      <w:numFmt w:val="bullet"/>
      <w:lvlText w:val="–"/>
      <w:lvlJc w:val="left"/>
      <w:pPr>
        <w:tabs>
          <w:tab w:val="num" w:pos="400"/>
        </w:tabs>
        <w:ind w:left="40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E65094"/>
    <w:multiLevelType w:val="hybridMultilevel"/>
    <w:tmpl w:val="2978436A"/>
    <w:lvl w:ilvl="0" w:tplc="B9C422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 w15:restartNumberingAfterBreak="0">
    <w:nsid w:val="700132A2"/>
    <w:multiLevelType w:val="hybridMultilevel"/>
    <w:tmpl w:val="4B30CF34"/>
    <w:lvl w:ilvl="0" w:tplc="0720DAD4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3" w15:restartNumberingAfterBreak="0">
    <w:nsid w:val="7EB37599"/>
    <w:multiLevelType w:val="hybridMultilevel"/>
    <w:tmpl w:val="6F0486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6D4BB4"/>
    <w:multiLevelType w:val="hybridMultilevel"/>
    <w:tmpl w:val="05169C10"/>
    <w:lvl w:ilvl="0" w:tplc="60F86A48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408"/>
        </w:tabs>
        <w:ind w:left="4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9"/>
  </w:num>
  <w:num w:numId="4">
    <w:abstractNumId w:val="12"/>
  </w:num>
  <w:num w:numId="5">
    <w:abstractNumId w:val="27"/>
  </w:num>
  <w:num w:numId="6">
    <w:abstractNumId w:val="41"/>
  </w:num>
  <w:num w:numId="7">
    <w:abstractNumId w:val="53"/>
  </w:num>
  <w:num w:numId="8">
    <w:abstractNumId w:val="38"/>
  </w:num>
  <w:num w:numId="9">
    <w:abstractNumId w:val="13"/>
  </w:num>
  <w:num w:numId="10">
    <w:abstractNumId w:val="36"/>
  </w:num>
  <w:num w:numId="11">
    <w:abstractNumId w:val="40"/>
  </w:num>
  <w:num w:numId="12">
    <w:abstractNumId w:val="17"/>
  </w:num>
  <w:num w:numId="13">
    <w:abstractNumId w:val="15"/>
  </w:num>
  <w:num w:numId="14">
    <w:abstractNumId w:val="4"/>
  </w:num>
  <w:num w:numId="15">
    <w:abstractNumId w:val="37"/>
  </w:num>
  <w:num w:numId="16">
    <w:abstractNumId w:val="50"/>
  </w:num>
  <w:num w:numId="17">
    <w:abstractNumId w:val="43"/>
  </w:num>
  <w:num w:numId="18">
    <w:abstractNumId w:val="39"/>
  </w:num>
  <w:num w:numId="19">
    <w:abstractNumId w:val="35"/>
  </w:num>
  <w:num w:numId="20">
    <w:abstractNumId w:val="54"/>
  </w:num>
  <w:num w:numId="21">
    <w:abstractNumId w:val="45"/>
  </w:num>
  <w:num w:numId="22">
    <w:abstractNumId w:val="21"/>
  </w:num>
  <w:num w:numId="23">
    <w:abstractNumId w:val="14"/>
  </w:num>
  <w:num w:numId="24">
    <w:abstractNumId w:val="20"/>
  </w:num>
  <w:num w:numId="25">
    <w:abstractNumId w:val="6"/>
  </w:num>
  <w:num w:numId="26">
    <w:abstractNumId w:val="8"/>
  </w:num>
  <w:num w:numId="27">
    <w:abstractNumId w:val="16"/>
  </w:num>
  <w:num w:numId="28">
    <w:abstractNumId w:val="48"/>
  </w:num>
  <w:num w:numId="29">
    <w:abstractNumId w:val="52"/>
  </w:num>
  <w:num w:numId="30">
    <w:abstractNumId w:val="34"/>
  </w:num>
  <w:num w:numId="31">
    <w:abstractNumId w:val="22"/>
  </w:num>
  <w:num w:numId="32">
    <w:abstractNumId w:val="30"/>
  </w:num>
  <w:num w:numId="33">
    <w:abstractNumId w:val="31"/>
  </w:num>
  <w:num w:numId="34">
    <w:abstractNumId w:val="19"/>
  </w:num>
  <w:num w:numId="35">
    <w:abstractNumId w:val="5"/>
  </w:num>
  <w:num w:numId="36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1364"/>
    <w:rsid w:val="000017E0"/>
    <w:rsid w:val="0000252B"/>
    <w:rsid w:val="00002657"/>
    <w:rsid w:val="0000275D"/>
    <w:rsid w:val="00002E3E"/>
    <w:rsid w:val="000031F6"/>
    <w:rsid w:val="000045AA"/>
    <w:rsid w:val="000045E5"/>
    <w:rsid w:val="00005C56"/>
    <w:rsid w:val="000071CB"/>
    <w:rsid w:val="00007A00"/>
    <w:rsid w:val="00007FD2"/>
    <w:rsid w:val="000108CD"/>
    <w:rsid w:val="00011657"/>
    <w:rsid w:val="0001174A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76F5"/>
    <w:rsid w:val="00020CCE"/>
    <w:rsid w:val="00020DF0"/>
    <w:rsid w:val="00022568"/>
    <w:rsid w:val="00022917"/>
    <w:rsid w:val="0002316C"/>
    <w:rsid w:val="000232AF"/>
    <w:rsid w:val="00023D86"/>
    <w:rsid w:val="00023EF8"/>
    <w:rsid w:val="000240C1"/>
    <w:rsid w:val="0002424A"/>
    <w:rsid w:val="000243E4"/>
    <w:rsid w:val="00024BB8"/>
    <w:rsid w:val="0002549B"/>
    <w:rsid w:val="00025510"/>
    <w:rsid w:val="00026A10"/>
    <w:rsid w:val="00030C7B"/>
    <w:rsid w:val="00030F47"/>
    <w:rsid w:val="00031A6B"/>
    <w:rsid w:val="00031ABE"/>
    <w:rsid w:val="00031F8A"/>
    <w:rsid w:val="0003218F"/>
    <w:rsid w:val="0003247A"/>
    <w:rsid w:val="000326F3"/>
    <w:rsid w:val="0003398E"/>
    <w:rsid w:val="000342DE"/>
    <w:rsid w:val="000343BD"/>
    <w:rsid w:val="000350C0"/>
    <w:rsid w:val="000352F9"/>
    <w:rsid w:val="000369E1"/>
    <w:rsid w:val="00037509"/>
    <w:rsid w:val="00037772"/>
    <w:rsid w:val="00037847"/>
    <w:rsid w:val="00037D08"/>
    <w:rsid w:val="00040882"/>
    <w:rsid w:val="00040B64"/>
    <w:rsid w:val="00041111"/>
    <w:rsid w:val="0004111E"/>
    <w:rsid w:val="0004138A"/>
    <w:rsid w:val="0004152D"/>
    <w:rsid w:val="0004252C"/>
    <w:rsid w:val="00044286"/>
    <w:rsid w:val="0004592C"/>
    <w:rsid w:val="0004595D"/>
    <w:rsid w:val="00045F80"/>
    <w:rsid w:val="00046312"/>
    <w:rsid w:val="0004777C"/>
    <w:rsid w:val="00047A08"/>
    <w:rsid w:val="00047B88"/>
    <w:rsid w:val="00047BC9"/>
    <w:rsid w:val="000500C3"/>
    <w:rsid w:val="000505A8"/>
    <w:rsid w:val="000509E7"/>
    <w:rsid w:val="00050E3C"/>
    <w:rsid w:val="00050FCB"/>
    <w:rsid w:val="00051564"/>
    <w:rsid w:val="0005190C"/>
    <w:rsid w:val="00052085"/>
    <w:rsid w:val="00052569"/>
    <w:rsid w:val="00052BBE"/>
    <w:rsid w:val="000536FD"/>
    <w:rsid w:val="0005387B"/>
    <w:rsid w:val="000539AD"/>
    <w:rsid w:val="00053B27"/>
    <w:rsid w:val="0005419E"/>
    <w:rsid w:val="000559F8"/>
    <w:rsid w:val="00056FF4"/>
    <w:rsid w:val="00057793"/>
    <w:rsid w:val="000579B5"/>
    <w:rsid w:val="000601BF"/>
    <w:rsid w:val="000601E5"/>
    <w:rsid w:val="0006062D"/>
    <w:rsid w:val="00060907"/>
    <w:rsid w:val="000615A2"/>
    <w:rsid w:val="0006178E"/>
    <w:rsid w:val="00061FB5"/>
    <w:rsid w:val="0006234A"/>
    <w:rsid w:val="000626B9"/>
    <w:rsid w:val="0006437C"/>
    <w:rsid w:val="00064416"/>
    <w:rsid w:val="000656D0"/>
    <w:rsid w:val="0006577B"/>
    <w:rsid w:val="00065DD3"/>
    <w:rsid w:val="00066668"/>
    <w:rsid w:val="00067D33"/>
    <w:rsid w:val="0007030D"/>
    <w:rsid w:val="00070DF4"/>
    <w:rsid w:val="00070E86"/>
    <w:rsid w:val="00071A31"/>
    <w:rsid w:val="00071CF7"/>
    <w:rsid w:val="000722BE"/>
    <w:rsid w:val="00072CE0"/>
    <w:rsid w:val="00072D4D"/>
    <w:rsid w:val="0007315E"/>
    <w:rsid w:val="00075154"/>
    <w:rsid w:val="0007560E"/>
    <w:rsid w:val="00076846"/>
    <w:rsid w:val="00077608"/>
    <w:rsid w:val="00077D64"/>
    <w:rsid w:val="00080CE6"/>
    <w:rsid w:val="0008105B"/>
    <w:rsid w:val="0008133D"/>
    <w:rsid w:val="00081CCD"/>
    <w:rsid w:val="00082D52"/>
    <w:rsid w:val="0008374F"/>
    <w:rsid w:val="000839D1"/>
    <w:rsid w:val="00084241"/>
    <w:rsid w:val="000859BA"/>
    <w:rsid w:val="00086376"/>
    <w:rsid w:val="000863FC"/>
    <w:rsid w:val="00086B71"/>
    <w:rsid w:val="00086E9D"/>
    <w:rsid w:val="00087CB7"/>
    <w:rsid w:val="000900F6"/>
    <w:rsid w:val="00091288"/>
    <w:rsid w:val="00092697"/>
    <w:rsid w:val="00093289"/>
    <w:rsid w:val="000946B0"/>
    <w:rsid w:val="000951B5"/>
    <w:rsid w:val="00095661"/>
    <w:rsid w:val="00095FF3"/>
    <w:rsid w:val="000960BF"/>
    <w:rsid w:val="00096F1A"/>
    <w:rsid w:val="000973E9"/>
    <w:rsid w:val="000974F4"/>
    <w:rsid w:val="000A043C"/>
    <w:rsid w:val="000A0BF7"/>
    <w:rsid w:val="000A1874"/>
    <w:rsid w:val="000A2086"/>
    <w:rsid w:val="000A2157"/>
    <w:rsid w:val="000A21C4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706F"/>
    <w:rsid w:val="000B0138"/>
    <w:rsid w:val="000B0455"/>
    <w:rsid w:val="000B0D5B"/>
    <w:rsid w:val="000B1C0C"/>
    <w:rsid w:val="000B2745"/>
    <w:rsid w:val="000B2749"/>
    <w:rsid w:val="000B2A2B"/>
    <w:rsid w:val="000B4B55"/>
    <w:rsid w:val="000B52EA"/>
    <w:rsid w:val="000B624F"/>
    <w:rsid w:val="000B62A2"/>
    <w:rsid w:val="000B6E14"/>
    <w:rsid w:val="000B72A5"/>
    <w:rsid w:val="000B7E2B"/>
    <w:rsid w:val="000B7E2E"/>
    <w:rsid w:val="000B7F56"/>
    <w:rsid w:val="000C0FE6"/>
    <w:rsid w:val="000C16B3"/>
    <w:rsid w:val="000C194D"/>
    <w:rsid w:val="000C283F"/>
    <w:rsid w:val="000C358E"/>
    <w:rsid w:val="000C3A54"/>
    <w:rsid w:val="000C43F1"/>
    <w:rsid w:val="000C47BA"/>
    <w:rsid w:val="000C481E"/>
    <w:rsid w:val="000C556D"/>
    <w:rsid w:val="000C5C3A"/>
    <w:rsid w:val="000C70CE"/>
    <w:rsid w:val="000C7454"/>
    <w:rsid w:val="000D02D9"/>
    <w:rsid w:val="000D0307"/>
    <w:rsid w:val="000D061C"/>
    <w:rsid w:val="000D066D"/>
    <w:rsid w:val="000D0E08"/>
    <w:rsid w:val="000D2884"/>
    <w:rsid w:val="000D2FA2"/>
    <w:rsid w:val="000D3775"/>
    <w:rsid w:val="000D384D"/>
    <w:rsid w:val="000D47F5"/>
    <w:rsid w:val="000D5AE0"/>
    <w:rsid w:val="000D6343"/>
    <w:rsid w:val="000D7481"/>
    <w:rsid w:val="000D7FC8"/>
    <w:rsid w:val="000E0BF6"/>
    <w:rsid w:val="000E0C92"/>
    <w:rsid w:val="000E0D68"/>
    <w:rsid w:val="000E138E"/>
    <w:rsid w:val="000E154B"/>
    <w:rsid w:val="000E31A3"/>
    <w:rsid w:val="000E7018"/>
    <w:rsid w:val="000F06F6"/>
    <w:rsid w:val="000F0780"/>
    <w:rsid w:val="000F0CEA"/>
    <w:rsid w:val="000F0DB3"/>
    <w:rsid w:val="000F13C4"/>
    <w:rsid w:val="000F140E"/>
    <w:rsid w:val="000F187E"/>
    <w:rsid w:val="000F29EF"/>
    <w:rsid w:val="000F2A4C"/>
    <w:rsid w:val="000F306C"/>
    <w:rsid w:val="000F34A1"/>
    <w:rsid w:val="000F3DC1"/>
    <w:rsid w:val="000F4EDB"/>
    <w:rsid w:val="000F6091"/>
    <w:rsid w:val="000F6995"/>
    <w:rsid w:val="00100287"/>
    <w:rsid w:val="00101415"/>
    <w:rsid w:val="00101E46"/>
    <w:rsid w:val="00101FCC"/>
    <w:rsid w:val="001023F7"/>
    <w:rsid w:val="00102DE8"/>
    <w:rsid w:val="00104098"/>
    <w:rsid w:val="00104788"/>
    <w:rsid w:val="001047EC"/>
    <w:rsid w:val="00104C98"/>
    <w:rsid w:val="00105025"/>
    <w:rsid w:val="00105059"/>
    <w:rsid w:val="001061DF"/>
    <w:rsid w:val="001062F3"/>
    <w:rsid w:val="00106776"/>
    <w:rsid w:val="001069FB"/>
    <w:rsid w:val="001073B1"/>
    <w:rsid w:val="001076B9"/>
    <w:rsid w:val="001079A8"/>
    <w:rsid w:val="00107A23"/>
    <w:rsid w:val="00107FEB"/>
    <w:rsid w:val="00110A82"/>
    <w:rsid w:val="00111313"/>
    <w:rsid w:val="00113352"/>
    <w:rsid w:val="0011350B"/>
    <w:rsid w:val="00114061"/>
    <w:rsid w:val="001141B2"/>
    <w:rsid w:val="001148C8"/>
    <w:rsid w:val="00114CD5"/>
    <w:rsid w:val="00115633"/>
    <w:rsid w:val="00116349"/>
    <w:rsid w:val="00116461"/>
    <w:rsid w:val="00116E5E"/>
    <w:rsid w:val="00117768"/>
    <w:rsid w:val="00117C83"/>
    <w:rsid w:val="0012046C"/>
    <w:rsid w:val="001208CF"/>
    <w:rsid w:val="00121124"/>
    <w:rsid w:val="001214C1"/>
    <w:rsid w:val="00122779"/>
    <w:rsid w:val="001231DB"/>
    <w:rsid w:val="00123240"/>
    <w:rsid w:val="00123298"/>
    <w:rsid w:val="0012331C"/>
    <w:rsid w:val="00123A54"/>
    <w:rsid w:val="00123F0A"/>
    <w:rsid w:val="0012466A"/>
    <w:rsid w:val="00124941"/>
    <w:rsid w:val="00124C33"/>
    <w:rsid w:val="001255C4"/>
    <w:rsid w:val="001255FC"/>
    <w:rsid w:val="00127EFB"/>
    <w:rsid w:val="001308C0"/>
    <w:rsid w:val="00130F4A"/>
    <w:rsid w:val="00131682"/>
    <w:rsid w:val="001317D4"/>
    <w:rsid w:val="00131D93"/>
    <w:rsid w:val="00132639"/>
    <w:rsid w:val="00132A4F"/>
    <w:rsid w:val="00134495"/>
    <w:rsid w:val="00135A75"/>
    <w:rsid w:val="00135FA0"/>
    <w:rsid w:val="001367AC"/>
    <w:rsid w:val="00137A26"/>
    <w:rsid w:val="0014047F"/>
    <w:rsid w:val="00140545"/>
    <w:rsid w:val="00140A3C"/>
    <w:rsid w:val="00140D13"/>
    <w:rsid w:val="0014191C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75"/>
    <w:rsid w:val="00150742"/>
    <w:rsid w:val="00150808"/>
    <w:rsid w:val="0015080E"/>
    <w:rsid w:val="00150E71"/>
    <w:rsid w:val="00152AD6"/>
    <w:rsid w:val="00152DBE"/>
    <w:rsid w:val="00152F8F"/>
    <w:rsid w:val="00153040"/>
    <w:rsid w:val="00153A4B"/>
    <w:rsid w:val="00153BDF"/>
    <w:rsid w:val="00154273"/>
    <w:rsid w:val="00154537"/>
    <w:rsid w:val="00154B1D"/>
    <w:rsid w:val="00154EF4"/>
    <w:rsid w:val="001552B6"/>
    <w:rsid w:val="001567AC"/>
    <w:rsid w:val="00156A00"/>
    <w:rsid w:val="001619B0"/>
    <w:rsid w:val="0016210F"/>
    <w:rsid w:val="00162244"/>
    <w:rsid w:val="00162600"/>
    <w:rsid w:val="00162AB6"/>
    <w:rsid w:val="00162D43"/>
    <w:rsid w:val="00163024"/>
    <w:rsid w:val="00163A94"/>
    <w:rsid w:val="00163AAB"/>
    <w:rsid w:val="00163D05"/>
    <w:rsid w:val="00164340"/>
    <w:rsid w:val="001646B7"/>
    <w:rsid w:val="00164FA7"/>
    <w:rsid w:val="00165D33"/>
    <w:rsid w:val="00166182"/>
    <w:rsid w:val="00166FCC"/>
    <w:rsid w:val="001677DB"/>
    <w:rsid w:val="001703B6"/>
    <w:rsid w:val="001707D6"/>
    <w:rsid w:val="00170B68"/>
    <w:rsid w:val="00170E87"/>
    <w:rsid w:val="00171A12"/>
    <w:rsid w:val="00173063"/>
    <w:rsid w:val="001731AB"/>
    <w:rsid w:val="001740B0"/>
    <w:rsid w:val="00174B34"/>
    <w:rsid w:val="00174E6F"/>
    <w:rsid w:val="00175452"/>
    <w:rsid w:val="00175CA6"/>
    <w:rsid w:val="001768AB"/>
    <w:rsid w:val="001772E9"/>
    <w:rsid w:val="00177624"/>
    <w:rsid w:val="001800D5"/>
    <w:rsid w:val="001812D8"/>
    <w:rsid w:val="0018139B"/>
    <w:rsid w:val="001819F1"/>
    <w:rsid w:val="00182879"/>
    <w:rsid w:val="00182A62"/>
    <w:rsid w:val="00183154"/>
    <w:rsid w:val="001848C3"/>
    <w:rsid w:val="00184BCE"/>
    <w:rsid w:val="00185A1B"/>
    <w:rsid w:val="00185A21"/>
    <w:rsid w:val="001860FD"/>
    <w:rsid w:val="00186C6C"/>
    <w:rsid w:val="0018745D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4C03"/>
    <w:rsid w:val="001953FE"/>
    <w:rsid w:val="0019612E"/>
    <w:rsid w:val="00196C22"/>
    <w:rsid w:val="001972E7"/>
    <w:rsid w:val="0019734B"/>
    <w:rsid w:val="001979A0"/>
    <w:rsid w:val="001A0900"/>
    <w:rsid w:val="001A0E42"/>
    <w:rsid w:val="001A1B11"/>
    <w:rsid w:val="001A21CF"/>
    <w:rsid w:val="001A222E"/>
    <w:rsid w:val="001A238C"/>
    <w:rsid w:val="001A3657"/>
    <w:rsid w:val="001A36B5"/>
    <w:rsid w:val="001A3E7F"/>
    <w:rsid w:val="001A4A8F"/>
    <w:rsid w:val="001A50F7"/>
    <w:rsid w:val="001A5C3F"/>
    <w:rsid w:val="001A5DB8"/>
    <w:rsid w:val="001A63E8"/>
    <w:rsid w:val="001A6603"/>
    <w:rsid w:val="001A6B81"/>
    <w:rsid w:val="001A6DD7"/>
    <w:rsid w:val="001A7AF6"/>
    <w:rsid w:val="001A7F6C"/>
    <w:rsid w:val="001B0DD2"/>
    <w:rsid w:val="001B18A9"/>
    <w:rsid w:val="001B2A86"/>
    <w:rsid w:val="001B32C7"/>
    <w:rsid w:val="001B3AA0"/>
    <w:rsid w:val="001B3CDA"/>
    <w:rsid w:val="001B4601"/>
    <w:rsid w:val="001B46CF"/>
    <w:rsid w:val="001B4CA1"/>
    <w:rsid w:val="001B4D8F"/>
    <w:rsid w:val="001B50BC"/>
    <w:rsid w:val="001B672A"/>
    <w:rsid w:val="001B6AA8"/>
    <w:rsid w:val="001B781F"/>
    <w:rsid w:val="001C0285"/>
    <w:rsid w:val="001C0C98"/>
    <w:rsid w:val="001C13A5"/>
    <w:rsid w:val="001C1D81"/>
    <w:rsid w:val="001C22F4"/>
    <w:rsid w:val="001C2B20"/>
    <w:rsid w:val="001C31C1"/>
    <w:rsid w:val="001C45E2"/>
    <w:rsid w:val="001C471B"/>
    <w:rsid w:val="001C4FE2"/>
    <w:rsid w:val="001C531A"/>
    <w:rsid w:val="001C5603"/>
    <w:rsid w:val="001C5730"/>
    <w:rsid w:val="001C5C56"/>
    <w:rsid w:val="001C5F81"/>
    <w:rsid w:val="001C6323"/>
    <w:rsid w:val="001C71BC"/>
    <w:rsid w:val="001C73D1"/>
    <w:rsid w:val="001C7760"/>
    <w:rsid w:val="001D0038"/>
    <w:rsid w:val="001D1A05"/>
    <w:rsid w:val="001D2B0F"/>
    <w:rsid w:val="001D2D8C"/>
    <w:rsid w:val="001D2EA3"/>
    <w:rsid w:val="001D4085"/>
    <w:rsid w:val="001D42FB"/>
    <w:rsid w:val="001D48FA"/>
    <w:rsid w:val="001D75CE"/>
    <w:rsid w:val="001D7D8E"/>
    <w:rsid w:val="001D7EAD"/>
    <w:rsid w:val="001E08FA"/>
    <w:rsid w:val="001E108B"/>
    <w:rsid w:val="001E1532"/>
    <w:rsid w:val="001E25BC"/>
    <w:rsid w:val="001E2D3C"/>
    <w:rsid w:val="001E2F8F"/>
    <w:rsid w:val="001E39E4"/>
    <w:rsid w:val="001E45ED"/>
    <w:rsid w:val="001E461A"/>
    <w:rsid w:val="001E5106"/>
    <w:rsid w:val="001E557C"/>
    <w:rsid w:val="001E5A87"/>
    <w:rsid w:val="001E71EE"/>
    <w:rsid w:val="001E765A"/>
    <w:rsid w:val="001F072C"/>
    <w:rsid w:val="001F0A11"/>
    <w:rsid w:val="001F164F"/>
    <w:rsid w:val="001F31CC"/>
    <w:rsid w:val="001F3CAD"/>
    <w:rsid w:val="001F476F"/>
    <w:rsid w:val="001F4AFA"/>
    <w:rsid w:val="001F71B0"/>
    <w:rsid w:val="001F770F"/>
    <w:rsid w:val="0020005D"/>
    <w:rsid w:val="00200214"/>
    <w:rsid w:val="002008F3"/>
    <w:rsid w:val="00200981"/>
    <w:rsid w:val="0020099E"/>
    <w:rsid w:val="002018AF"/>
    <w:rsid w:val="002018F6"/>
    <w:rsid w:val="00201DA8"/>
    <w:rsid w:val="00202412"/>
    <w:rsid w:val="0020257E"/>
    <w:rsid w:val="0020263C"/>
    <w:rsid w:val="00202927"/>
    <w:rsid w:val="00202C10"/>
    <w:rsid w:val="00202E25"/>
    <w:rsid w:val="0020330D"/>
    <w:rsid w:val="00204386"/>
    <w:rsid w:val="002044F3"/>
    <w:rsid w:val="002050AF"/>
    <w:rsid w:val="0020524E"/>
    <w:rsid w:val="00205400"/>
    <w:rsid w:val="002063B5"/>
    <w:rsid w:val="00206727"/>
    <w:rsid w:val="00206B73"/>
    <w:rsid w:val="00206BFC"/>
    <w:rsid w:val="00207016"/>
    <w:rsid w:val="00207A45"/>
    <w:rsid w:val="002107A7"/>
    <w:rsid w:val="002109DE"/>
    <w:rsid w:val="00210DFE"/>
    <w:rsid w:val="00211D47"/>
    <w:rsid w:val="0021350F"/>
    <w:rsid w:val="00214344"/>
    <w:rsid w:val="00214760"/>
    <w:rsid w:val="00214935"/>
    <w:rsid w:val="00214CA6"/>
    <w:rsid w:val="002163FF"/>
    <w:rsid w:val="0021791A"/>
    <w:rsid w:val="00220269"/>
    <w:rsid w:val="002205D4"/>
    <w:rsid w:val="002219E7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78C2"/>
    <w:rsid w:val="002303CF"/>
    <w:rsid w:val="00230802"/>
    <w:rsid w:val="00230B90"/>
    <w:rsid w:val="00230C04"/>
    <w:rsid w:val="00230FC1"/>
    <w:rsid w:val="002314E4"/>
    <w:rsid w:val="0023171B"/>
    <w:rsid w:val="002332A0"/>
    <w:rsid w:val="0023393F"/>
    <w:rsid w:val="0023456F"/>
    <w:rsid w:val="002351ED"/>
    <w:rsid w:val="00235739"/>
    <w:rsid w:val="0023663D"/>
    <w:rsid w:val="002371FB"/>
    <w:rsid w:val="002376F1"/>
    <w:rsid w:val="00240515"/>
    <w:rsid w:val="0024076E"/>
    <w:rsid w:val="00240CE0"/>
    <w:rsid w:val="002412B1"/>
    <w:rsid w:val="0024222F"/>
    <w:rsid w:val="0024245C"/>
    <w:rsid w:val="00242DFC"/>
    <w:rsid w:val="00243891"/>
    <w:rsid w:val="00244398"/>
    <w:rsid w:val="00244F9D"/>
    <w:rsid w:val="00246520"/>
    <w:rsid w:val="002467F7"/>
    <w:rsid w:val="00247149"/>
    <w:rsid w:val="002474EB"/>
    <w:rsid w:val="002477FA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88D"/>
    <w:rsid w:val="002561A3"/>
    <w:rsid w:val="00256692"/>
    <w:rsid w:val="00256A17"/>
    <w:rsid w:val="00256A1C"/>
    <w:rsid w:val="002574A0"/>
    <w:rsid w:val="00257BAB"/>
    <w:rsid w:val="00260E5B"/>
    <w:rsid w:val="002614B6"/>
    <w:rsid w:val="00261627"/>
    <w:rsid w:val="002620E0"/>
    <w:rsid w:val="00262D8E"/>
    <w:rsid w:val="00263E9D"/>
    <w:rsid w:val="0026507C"/>
    <w:rsid w:val="00265207"/>
    <w:rsid w:val="00265A72"/>
    <w:rsid w:val="00266933"/>
    <w:rsid w:val="00266959"/>
    <w:rsid w:val="00270A63"/>
    <w:rsid w:val="00270C9C"/>
    <w:rsid w:val="00270EB2"/>
    <w:rsid w:val="002719A7"/>
    <w:rsid w:val="002724F7"/>
    <w:rsid w:val="00272AFC"/>
    <w:rsid w:val="0027357D"/>
    <w:rsid w:val="00273CD2"/>
    <w:rsid w:val="00273F49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1463"/>
    <w:rsid w:val="00281DB0"/>
    <w:rsid w:val="00281F95"/>
    <w:rsid w:val="00282162"/>
    <w:rsid w:val="00282370"/>
    <w:rsid w:val="0028279D"/>
    <w:rsid w:val="00284097"/>
    <w:rsid w:val="00286192"/>
    <w:rsid w:val="002866E2"/>
    <w:rsid w:val="002877E9"/>
    <w:rsid w:val="00287B67"/>
    <w:rsid w:val="002901AB"/>
    <w:rsid w:val="00290786"/>
    <w:rsid w:val="00290955"/>
    <w:rsid w:val="00291A9F"/>
    <w:rsid w:val="00291E96"/>
    <w:rsid w:val="00291FC6"/>
    <w:rsid w:val="00292101"/>
    <w:rsid w:val="00292136"/>
    <w:rsid w:val="0029251A"/>
    <w:rsid w:val="00292FC0"/>
    <w:rsid w:val="00293BCD"/>
    <w:rsid w:val="00295619"/>
    <w:rsid w:val="00295B46"/>
    <w:rsid w:val="002968FB"/>
    <w:rsid w:val="00296B6F"/>
    <w:rsid w:val="00297006"/>
    <w:rsid w:val="00297786"/>
    <w:rsid w:val="002977AD"/>
    <w:rsid w:val="002A058A"/>
    <w:rsid w:val="002A155A"/>
    <w:rsid w:val="002A198A"/>
    <w:rsid w:val="002A1F2F"/>
    <w:rsid w:val="002A215D"/>
    <w:rsid w:val="002A2F69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F"/>
    <w:rsid w:val="002B5A81"/>
    <w:rsid w:val="002B6A9D"/>
    <w:rsid w:val="002B6BC8"/>
    <w:rsid w:val="002B7302"/>
    <w:rsid w:val="002B79C9"/>
    <w:rsid w:val="002C05CD"/>
    <w:rsid w:val="002C09B0"/>
    <w:rsid w:val="002C0CAE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5973"/>
    <w:rsid w:val="002C5A9C"/>
    <w:rsid w:val="002C6705"/>
    <w:rsid w:val="002C694A"/>
    <w:rsid w:val="002C6AFD"/>
    <w:rsid w:val="002C6C73"/>
    <w:rsid w:val="002C757D"/>
    <w:rsid w:val="002C788C"/>
    <w:rsid w:val="002D0AFC"/>
    <w:rsid w:val="002D1462"/>
    <w:rsid w:val="002D2498"/>
    <w:rsid w:val="002D24C8"/>
    <w:rsid w:val="002D27B2"/>
    <w:rsid w:val="002D394E"/>
    <w:rsid w:val="002D405C"/>
    <w:rsid w:val="002D496E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1A2C"/>
    <w:rsid w:val="002E1B9B"/>
    <w:rsid w:val="002E2B32"/>
    <w:rsid w:val="002E579E"/>
    <w:rsid w:val="002E7726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B92"/>
    <w:rsid w:val="002F1CC2"/>
    <w:rsid w:val="002F1CD2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C70"/>
    <w:rsid w:val="00301DA2"/>
    <w:rsid w:val="003026A8"/>
    <w:rsid w:val="00302FD7"/>
    <w:rsid w:val="0030357B"/>
    <w:rsid w:val="003044CE"/>
    <w:rsid w:val="003044DB"/>
    <w:rsid w:val="00304CC8"/>
    <w:rsid w:val="003053D7"/>
    <w:rsid w:val="003056FC"/>
    <w:rsid w:val="0030596C"/>
    <w:rsid w:val="00306D96"/>
    <w:rsid w:val="0030782B"/>
    <w:rsid w:val="003079D3"/>
    <w:rsid w:val="00307F31"/>
    <w:rsid w:val="00310B03"/>
    <w:rsid w:val="00311CB7"/>
    <w:rsid w:val="00312FA7"/>
    <w:rsid w:val="003136D2"/>
    <w:rsid w:val="003148CE"/>
    <w:rsid w:val="00314A50"/>
    <w:rsid w:val="00314B82"/>
    <w:rsid w:val="00315643"/>
    <w:rsid w:val="00315AA2"/>
    <w:rsid w:val="00316093"/>
    <w:rsid w:val="003168C8"/>
    <w:rsid w:val="00316AE4"/>
    <w:rsid w:val="003176C5"/>
    <w:rsid w:val="0031791D"/>
    <w:rsid w:val="003202B9"/>
    <w:rsid w:val="0032036D"/>
    <w:rsid w:val="003209C4"/>
    <w:rsid w:val="00320B39"/>
    <w:rsid w:val="00320F1D"/>
    <w:rsid w:val="00321277"/>
    <w:rsid w:val="0032300D"/>
    <w:rsid w:val="00323374"/>
    <w:rsid w:val="00323A62"/>
    <w:rsid w:val="00325A9E"/>
    <w:rsid w:val="003264D5"/>
    <w:rsid w:val="003267A7"/>
    <w:rsid w:val="00326D08"/>
    <w:rsid w:val="00326F0D"/>
    <w:rsid w:val="003306F6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37B4A"/>
    <w:rsid w:val="0034027E"/>
    <w:rsid w:val="00340CE5"/>
    <w:rsid w:val="00341604"/>
    <w:rsid w:val="003417E6"/>
    <w:rsid w:val="00342A78"/>
    <w:rsid w:val="003438E5"/>
    <w:rsid w:val="00343B4F"/>
    <w:rsid w:val="00343C5D"/>
    <w:rsid w:val="003448B5"/>
    <w:rsid w:val="00344CE6"/>
    <w:rsid w:val="00344DE2"/>
    <w:rsid w:val="00345379"/>
    <w:rsid w:val="003455BF"/>
    <w:rsid w:val="003463AF"/>
    <w:rsid w:val="0034737F"/>
    <w:rsid w:val="00350464"/>
    <w:rsid w:val="00350E6D"/>
    <w:rsid w:val="003514BB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B77"/>
    <w:rsid w:val="00354EB5"/>
    <w:rsid w:val="0035594F"/>
    <w:rsid w:val="0035755A"/>
    <w:rsid w:val="00357ACB"/>
    <w:rsid w:val="00360082"/>
    <w:rsid w:val="00360266"/>
    <w:rsid w:val="003609ED"/>
    <w:rsid w:val="00360AA9"/>
    <w:rsid w:val="00360D18"/>
    <w:rsid w:val="00361492"/>
    <w:rsid w:val="003621CC"/>
    <w:rsid w:val="00362CE3"/>
    <w:rsid w:val="003633EA"/>
    <w:rsid w:val="00363EB4"/>
    <w:rsid w:val="0036450C"/>
    <w:rsid w:val="00365391"/>
    <w:rsid w:val="0036539E"/>
    <w:rsid w:val="00366039"/>
    <w:rsid w:val="00366A47"/>
    <w:rsid w:val="00366AA2"/>
    <w:rsid w:val="00367035"/>
    <w:rsid w:val="00367670"/>
    <w:rsid w:val="00370B06"/>
    <w:rsid w:val="0037157C"/>
    <w:rsid w:val="0037173E"/>
    <w:rsid w:val="0037180A"/>
    <w:rsid w:val="00371BA5"/>
    <w:rsid w:val="0037217E"/>
    <w:rsid w:val="003728EB"/>
    <w:rsid w:val="00372A70"/>
    <w:rsid w:val="00372ACE"/>
    <w:rsid w:val="003738A8"/>
    <w:rsid w:val="00374889"/>
    <w:rsid w:val="00374B19"/>
    <w:rsid w:val="00375197"/>
    <w:rsid w:val="0037563E"/>
    <w:rsid w:val="00375F36"/>
    <w:rsid w:val="00376336"/>
    <w:rsid w:val="003779BF"/>
    <w:rsid w:val="003806D4"/>
    <w:rsid w:val="00380F60"/>
    <w:rsid w:val="003818C6"/>
    <w:rsid w:val="00381AB6"/>
    <w:rsid w:val="00382111"/>
    <w:rsid w:val="00384852"/>
    <w:rsid w:val="00384A37"/>
    <w:rsid w:val="00384D29"/>
    <w:rsid w:val="00385B65"/>
    <w:rsid w:val="00385B77"/>
    <w:rsid w:val="00386329"/>
    <w:rsid w:val="003876EC"/>
    <w:rsid w:val="00390A62"/>
    <w:rsid w:val="00390B13"/>
    <w:rsid w:val="00390FA7"/>
    <w:rsid w:val="00391873"/>
    <w:rsid w:val="00392310"/>
    <w:rsid w:val="00392932"/>
    <w:rsid w:val="00393808"/>
    <w:rsid w:val="00393D5A"/>
    <w:rsid w:val="00393DDD"/>
    <w:rsid w:val="00395C3A"/>
    <w:rsid w:val="0039667A"/>
    <w:rsid w:val="003966A4"/>
    <w:rsid w:val="003972ED"/>
    <w:rsid w:val="003A115F"/>
    <w:rsid w:val="003A1D8C"/>
    <w:rsid w:val="003A25E6"/>
    <w:rsid w:val="003A2DAE"/>
    <w:rsid w:val="003A30E2"/>
    <w:rsid w:val="003A3B35"/>
    <w:rsid w:val="003A3E34"/>
    <w:rsid w:val="003A5930"/>
    <w:rsid w:val="003A63E0"/>
    <w:rsid w:val="003A73FB"/>
    <w:rsid w:val="003B0189"/>
    <w:rsid w:val="003B0BE0"/>
    <w:rsid w:val="003B0DF9"/>
    <w:rsid w:val="003B0EF6"/>
    <w:rsid w:val="003B1774"/>
    <w:rsid w:val="003B2768"/>
    <w:rsid w:val="003B2DD2"/>
    <w:rsid w:val="003B33A9"/>
    <w:rsid w:val="003B3881"/>
    <w:rsid w:val="003B4D63"/>
    <w:rsid w:val="003B5049"/>
    <w:rsid w:val="003B6340"/>
    <w:rsid w:val="003B6B6D"/>
    <w:rsid w:val="003B6BED"/>
    <w:rsid w:val="003B7330"/>
    <w:rsid w:val="003B73A8"/>
    <w:rsid w:val="003C0B3B"/>
    <w:rsid w:val="003C10FA"/>
    <w:rsid w:val="003C15AA"/>
    <w:rsid w:val="003C1F70"/>
    <w:rsid w:val="003C2396"/>
    <w:rsid w:val="003C27D9"/>
    <w:rsid w:val="003C2F86"/>
    <w:rsid w:val="003C40F7"/>
    <w:rsid w:val="003C527D"/>
    <w:rsid w:val="003C62C8"/>
    <w:rsid w:val="003C64DE"/>
    <w:rsid w:val="003C69F2"/>
    <w:rsid w:val="003C6A84"/>
    <w:rsid w:val="003C744B"/>
    <w:rsid w:val="003C7FEE"/>
    <w:rsid w:val="003C7FF0"/>
    <w:rsid w:val="003D0685"/>
    <w:rsid w:val="003D090E"/>
    <w:rsid w:val="003D1F78"/>
    <w:rsid w:val="003D23C5"/>
    <w:rsid w:val="003D24DE"/>
    <w:rsid w:val="003D316A"/>
    <w:rsid w:val="003D3F35"/>
    <w:rsid w:val="003D4739"/>
    <w:rsid w:val="003D4D7C"/>
    <w:rsid w:val="003D5455"/>
    <w:rsid w:val="003D6531"/>
    <w:rsid w:val="003D6540"/>
    <w:rsid w:val="003D6751"/>
    <w:rsid w:val="003D67E2"/>
    <w:rsid w:val="003D70D3"/>
    <w:rsid w:val="003D7443"/>
    <w:rsid w:val="003D7B67"/>
    <w:rsid w:val="003D7D80"/>
    <w:rsid w:val="003D7EA1"/>
    <w:rsid w:val="003E0FC0"/>
    <w:rsid w:val="003E133F"/>
    <w:rsid w:val="003E15F6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A29"/>
    <w:rsid w:val="003E70DD"/>
    <w:rsid w:val="003F03F7"/>
    <w:rsid w:val="003F0A48"/>
    <w:rsid w:val="003F0CB3"/>
    <w:rsid w:val="003F0E49"/>
    <w:rsid w:val="003F4C7E"/>
    <w:rsid w:val="003F4E76"/>
    <w:rsid w:val="003F4F36"/>
    <w:rsid w:val="003F54F7"/>
    <w:rsid w:val="003F5802"/>
    <w:rsid w:val="003F588E"/>
    <w:rsid w:val="003F5AF5"/>
    <w:rsid w:val="003F626F"/>
    <w:rsid w:val="003F7A75"/>
    <w:rsid w:val="004000E5"/>
    <w:rsid w:val="00402169"/>
    <w:rsid w:val="004021EA"/>
    <w:rsid w:val="00402F2D"/>
    <w:rsid w:val="00403363"/>
    <w:rsid w:val="00403D15"/>
    <w:rsid w:val="00405255"/>
    <w:rsid w:val="0040527D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18F9"/>
    <w:rsid w:val="004220EC"/>
    <w:rsid w:val="0042339B"/>
    <w:rsid w:val="004240C2"/>
    <w:rsid w:val="00424983"/>
    <w:rsid w:val="00424ACF"/>
    <w:rsid w:val="00425233"/>
    <w:rsid w:val="004257D5"/>
    <w:rsid w:val="0042647B"/>
    <w:rsid w:val="004264D0"/>
    <w:rsid w:val="0042658E"/>
    <w:rsid w:val="004266D2"/>
    <w:rsid w:val="0042670B"/>
    <w:rsid w:val="0043012D"/>
    <w:rsid w:val="00430327"/>
    <w:rsid w:val="00431CCF"/>
    <w:rsid w:val="00433148"/>
    <w:rsid w:val="0043339E"/>
    <w:rsid w:val="0043450E"/>
    <w:rsid w:val="004346D4"/>
    <w:rsid w:val="0043481F"/>
    <w:rsid w:val="0043487E"/>
    <w:rsid w:val="0043680C"/>
    <w:rsid w:val="00437694"/>
    <w:rsid w:val="00437B0F"/>
    <w:rsid w:val="0044081F"/>
    <w:rsid w:val="00440C51"/>
    <w:rsid w:val="0044148A"/>
    <w:rsid w:val="004416FB"/>
    <w:rsid w:val="00441C84"/>
    <w:rsid w:val="00442B6D"/>
    <w:rsid w:val="00442E48"/>
    <w:rsid w:val="00442FA2"/>
    <w:rsid w:val="00443194"/>
    <w:rsid w:val="004432C2"/>
    <w:rsid w:val="004433C4"/>
    <w:rsid w:val="00444720"/>
    <w:rsid w:val="00445D0C"/>
    <w:rsid w:val="004461A2"/>
    <w:rsid w:val="00446673"/>
    <w:rsid w:val="00447111"/>
    <w:rsid w:val="00447776"/>
    <w:rsid w:val="00447D27"/>
    <w:rsid w:val="0045008F"/>
    <w:rsid w:val="00450C7F"/>
    <w:rsid w:val="00451D02"/>
    <w:rsid w:val="00452B34"/>
    <w:rsid w:val="0045370A"/>
    <w:rsid w:val="0045489B"/>
    <w:rsid w:val="004554E6"/>
    <w:rsid w:val="00457597"/>
    <w:rsid w:val="00457E29"/>
    <w:rsid w:val="00460314"/>
    <w:rsid w:val="004604CB"/>
    <w:rsid w:val="004605C0"/>
    <w:rsid w:val="00461A71"/>
    <w:rsid w:val="0046253C"/>
    <w:rsid w:val="004626A4"/>
    <w:rsid w:val="00462725"/>
    <w:rsid w:val="004634D8"/>
    <w:rsid w:val="00463BA1"/>
    <w:rsid w:val="00463CE6"/>
    <w:rsid w:val="00463D65"/>
    <w:rsid w:val="00463E09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195E"/>
    <w:rsid w:val="0047224B"/>
    <w:rsid w:val="0047235C"/>
    <w:rsid w:val="00472766"/>
    <w:rsid w:val="00473F2E"/>
    <w:rsid w:val="0047400C"/>
    <w:rsid w:val="00474C46"/>
    <w:rsid w:val="00474CCE"/>
    <w:rsid w:val="0047539E"/>
    <w:rsid w:val="00475F3C"/>
    <w:rsid w:val="00476723"/>
    <w:rsid w:val="004768FE"/>
    <w:rsid w:val="00476AF2"/>
    <w:rsid w:val="0047756F"/>
    <w:rsid w:val="004800C7"/>
    <w:rsid w:val="004801C0"/>
    <w:rsid w:val="00480230"/>
    <w:rsid w:val="00480385"/>
    <w:rsid w:val="004814C6"/>
    <w:rsid w:val="0048185A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C77"/>
    <w:rsid w:val="004932F2"/>
    <w:rsid w:val="004958F7"/>
    <w:rsid w:val="00496072"/>
    <w:rsid w:val="004963A3"/>
    <w:rsid w:val="00496E66"/>
    <w:rsid w:val="004A1F74"/>
    <w:rsid w:val="004A2955"/>
    <w:rsid w:val="004A3497"/>
    <w:rsid w:val="004A37DC"/>
    <w:rsid w:val="004A3E34"/>
    <w:rsid w:val="004A4012"/>
    <w:rsid w:val="004A407B"/>
    <w:rsid w:val="004A522F"/>
    <w:rsid w:val="004A5416"/>
    <w:rsid w:val="004A5843"/>
    <w:rsid w:val="004A5875"/>
    <w:rsid w:val="004A66A3"/>
    <w:rsid w:val="004A6A55"/>
    <w:rsid w:val="004A6EA3"/>
    <w:rsid w:val="004A77A3"/>
    <w:rsid w:val="004B00DC"/>
    <w:rsid w:val="004B02B7"/>
    <w:rsid w:val="004B038A"/>
    <w:rsid w:val="004B13C8"/>
    <w:rsid w:val="004B2529"/>
    <w:rsid w:val="004B2C21"/>
    <w:rsid w:val="004B4259"/>
    <w:rsid w:val="004B4457"/>
    <w:rsid w:val="004B4C6E"/>
    <w:rsid w:val="004B57BE"/>
    <w:rsid w:val="004B7EFB"/>
    <w:rsid w:val="004C00D9"/>
    <w:rsid w:val="004C2538"/>
    <w:rsid w:val="004C2DEF"/>
    <w:rsid w:val="004C3687"/>
    <w:rsid w:val="004C3F7E"/>
    <w:rsid w:val="004C47D4"/>
    <w:rsid w:val="004C4A82"/>
    <w:rsid w:val="004C5042"/>
    <w:rsid w:val="004C783F"/>
    <w:rsid w:val="004D0087"/>
    <w:rsid w:val="004D0155"/>
    <w:rsid w:val="004D0343"/>
    <w:rsid w:val="004D0D30"/>
    <w:rsid w:val="004D1D16"/>
    <w:rsid w:val="004D2012"/>
    <w:rsid w:val="004D2B87"/>
    <w:rsid w:val="004D2C62"/>
    <w:rsid w:val="004D2F06"/>
    <w:rsid w:val="004D3141"/>
    <w:rsid w:val="004D3394"/>
    <w:rsid w:val="004D3531"/>
    <w:rsid w:val="004D3C40"/>
    <w:rsid w:val="004D3C44"/>
    <w:rsid w:val="004D3F1E"/>
    <w:rsid w:val="004D47D2"/>
    <w:rsid w:val="004D5B8A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289D"/>
    <w:rsid w:val="004E35DD"/>
    <w:rsid w:val="004E3FD3"/>
    <w:rsid w:val="004E4C1B"/>
    <w:rsid w:val="004E56C6"/>
    <w:rsid w:val="004E6C9D"/>
    <w:rsid w:val="004E6F27"/>
    <w:rsid w:val="004F028C"/>
    <w:rsid w:val="004F028F"/>
    <w:rsid w:val="004F126D"/>
    <w:rsid w:val="004F193C"/>
    <w:rsid w:val="004F1D1F"/>
    <w:rsid w:val="004F2390"/>
    <w:rsid w:val="004F2663"/>
    <w:rsid w:val="004F3FF3"/>
    <w:rsid w:val="004F4A7A"/>
    <w:rsid w:val="004F4F7F"/>
    <w:rsid w:val="004F53FC"/>
    <w:rsid w:val="004F6531"/>
    <w:rsid w:val="004F68AE"/>
    <w:rsid w:val="004F68E8"/>
    <w:rsid w:val="004F6A2E"/>
    <w:rsid w:val="004F7672"/>
    <w:rsid w:val="004F7A51"/>
    <w:rsid w:val="004F7DA6"/>
    <w:rsid w:val="0050054E"/>
    <w:rsid w:val="0050081E"/>
    <w:rsid w:val="005008A2"/>
    <w:rsid w:val="00500FF2"/>
    <w:rsid w:val="00501595"/>
    <w:rsid w:val="005016AB"/>
    <w:rsid w:val="005018D4"/>
    <w:rsid w:val="00502BD0"/>
    <w:rsid w:val="00503ACF"/>
    <w:rsid w:val="00503B45"/>
    <w:rsid w:val="00504278"/>
    <w:rsid w:val="00504986"/>
    <w:rsid w:val="0050500A"/>
    <w:rsid w:val="005053DC"/>
    <w:rsid w:val="0050542F"/>
    <w:rsid w:val="00505CDC"/>
    <w:rsid w:val="005065F6"/>
    <w:rsid w:val="005068F4"/>
    <w:rsid w:val="005069D5"/>
    <w:rsid w:val="00506F40"/>
    <w:rsid w:val="00507A9F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EB8"/>
    <w:rsid w:val="00513FFF"/>
    <w:rsid w:val="00515BD7"/>
    <w:rsid w:val="005166A1"/>
    <w:rsid w:val="00516885"/>
    <w:rsid w:val="005176D2"/>
    <w:rsid w:val="0052008F"/>
    <w:rsid w:val="005201D2"/>
    <w:rsid w:val="0052088F"/>
    <w:rsid w:val="0052152C"/>
    <w:rsid w:val="00521871"/>
    <w:rsid w:val="005227E8"/>
    <w:rsid w:val="00522AB7"/>
    <w:rsid w:val="005234B5"/>
    <w:rsid w:val="005237BA"/>
    <w:rsid w:val="00523FDD"/>
    <w:rsid w:val="00525455"/>
    <w:rsid w:val="00525AF9"/>
    <w:rsid w:val="00526178"/>
    <w:rsid w:val="005261AB"/>
    <w:rsid w:val="005263E6"/>
    <w:rsid w:val="00527177"/>
    <w:rsid w:val="005275C7"/>
    <w:rsid w:val="00527925"/>
    <w:rsid w:val="0053162F"/>
    <w:rsid w:val="00531F44"/>
    <w:rsid w:val="00532B7C"/>
    <w:rsid w:val="005332D7"/>
    <w:rsid w:val="00533BC7"/>
    <w:rsid w:val="005341C5"/>
    <w:rsid w:val="005341F7"/>
    <w:rsid w:val="005342BB"/>
    <w:rsid w:val="00534AC3"/>
    <w:rsid w:val="00534E91"/>
    <w:rsid w:val="0053514A"/>
    <w:rsid w:val="00535DA2"/>
    <w:rsid w:val="00536E33"/>
    <w:rsid w:val="005373D3"/>
    <w:rsid w:val="005375F5"/>
    <w:rsid w:val="00537E67"/>
    <w:rsid w:val="00540AB4"/>
    <w:rsid w:val="00540D69"/>
    <w:rsid w:val="00540EBE"/>
    <w:rsid w:val="00540FD4"/>
    <w:rsid w:val="00542178"/>
    <w:rsid w:val="00542ADD"/>
    <w:rsid w:val="00542D73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5126B"/>
    <w:rsid w:val="00551488"/>
    <w:rsid w:val="0055220A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575DD"/>
    <w:rsid w:val="0056113A"/>
    <w:rsid w:val="00561346"/>
    <w:rsid w:val="00561915"/>
    <w:rsid w:val="00561D97"/>
    <w:rsid w:val="00562348"/>
    <w:rsid w:val="00564FE2"/>
    <w:rsid w:val="0056519C"/>
    <w:rsid w:val="0056574B"/>
    <w:rsid w:val="00565B45"/>
    <w:rsid w:val="00565D93"/>
    <w:rsid w:val="00567F13"/>
    <w:rsid w:val="005701CE"/>
    <w:rsid w:val="00570541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EAE"/>
    <w:rsid w:val="005753F8"/>
    <w:rsid w:val="00575636"/>
    <w:rsid w:val="005757F1"/>
    <w:rsid w:val="00575A28"/>
    <w:rsid w:val="00577D8F"/>
    <w:rsid w:val="00580136"/>
    <w:rsid w:val="00580965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854"/>
    <w:rsid w:val="00592155"/>
    <w:rsid w:val="0059246A"/>
    <w:rsid w:val="00592D3F"/>
    <w:rsid w:val="00593164"/>
    <w:rsid w:val="00593348"/>
    <w:rsid w:val="00593865"/>
    <w:rsid w:val="00593F14"/>
    <w:rsid w:val="00594B01"/>
    <w:rsid w:val="0059565B"/>
    <w:rsid w:val="00595BD7"/>
    <w:rsid w:val="00595C4A"/>
    <w:rsid w:val="00595D53"/>
    <w:rsid w:val="00596DC0"/>
    <w:rsid w:val="005A123C"/>
    <w:rsid w:val="005A193E"/>
    <w:rsid w:val="005A2CC6"/>
    <w:rsid w:val="005A4D59"/>
    <w:rsid w:val="005A5193"/>
    <w:rsid w:val="005A5C58"/>
    <w:rsid w:val="005A68C5"/>
    <w:rsid w:val="005A6CD4"/>
    <w:rsid w:val="005A6E81"/>
    <w:rsid w:val="005A7082"/>
    <w:rsid w:val="005A70AC"/>
    <w:rsid w:val="005A76EC"/>
    <w:rsid w:val="005A7AF8"/>
    <w:rsid w:val="005B031A"/>
    <w:rsid w:val="005B04B8"/>
    <w:rsid w:val="005B1839"/>
    <w:rsid w:val="005B3965"/>
    <w:rsid w:val="005B4739"/>
    <w:rsid w:val="005B4A0D"/>
    <w:rsid w:val="005B4ED9"/>
    <w:rsid w:val="005B50C8"/>
    <w:rsid w:val="005B526A"/>
    <w:rsid w:val="005B54B5"/>
    <w:rsid w:val="005B59B8"/>
    <w:rsid w:val="005B5DA9"/>
    <w:rsid w:val="005B5DFA"/>
    <w:rsid w:val="005B6024"/>
    <w:rsid w:val="005B6523"/>
    <w:rsid w:val="005B6697"/>
    <w:rsid w:val="005B7062"/>
    <w:rsid w:val="005B76DA"/>
    <w:rsid w:val="005C064C"/>
    <w:rsid w:val="005C0A5E"/>
    <w:rsid w:val="005C0AB1"/>
    <w:rsid w:val="005C0D75"/>
    <w:rsid w:val="005C32D2"/>
    <w:rsid w:val="005C384A"/>
    <w:rsid w:val="005C3EC8"/>
    <w:rsid w:val="005C4378"/>
    <w:rsid w:val="005C44E5"/>
    <w:rsid w:val="005C62B7"/>
    <w:rsid w:val="005C6404"/>
    <w:rsid w:val="005C6C50"/>
    <w:rsid w:val="005D1597"/>
    <w:rsid w:val="005D17EF"/>
    <w:rsid w:val="005D2592"/>
    <w:rsid w:val="005D27C9"/>
    <w:rsid w:val="005D308C"/>
    <w:rsid w:val="005D3200"/>
    <w:rsid w:val="005D45A8"/>
    <w:rsid w:val="005D4815"/>
    <w:rsid w:val="005D4892"/>
    <w:rsid w:val="005D4D7F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257D"/>
    <w:rsid w:val="005E28CD"/>
    <w:rsid w:val="005E2A5D"/>
    <w:rsid w:val="005E3A26"/>
    <w:rsid w:val="005E4524"/>
    <w:rsid w:val="005E53E7"/>
    <w:rsid w:val="005E559C"/>
    <w:rsid w:val="005E5D3C"/>
    <w:rsid w:val="005E5DCF"/>
    <w:rsid w:val="005E7713"/>
    <w:rsid w:val="005F00A2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D99"/>
    <w:rsid w:val="005F6FBC"/>
    <w:rsid w:val="005F7629"/>
    <w:rsid w:val="005F78DE"/>
    <w:rsid w:val="005F7F64"/>
    <w:rsid w:val="00600006"/>
    <w:rsid w:val="00600541"/>
    <w:rsid w:val="006006BE"/>
    <w:rsid w:val="00600CEB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422"/>
    <w:rsid w:val="00605D82"/>
    <w:rsid w:val="00606136"/>
    <w:rsid w:val="00606345"/>
    <w:rsid w:val="00606557"/>
    <w:rsid w:val="00606ABA"/>
    <w:rsid w:val="0060720A"/>
    <w:rsid w:val="006074CE"/>
    <w:rsid w:val="006101A8"/>
    <w:rsid w:val="00610DA0"/>
    <w:rsid w:val="00611DC8"/>
    <w:rsid w:val="00612BFA"/>
    <w:rsid w:val="00613178"/>
    <w:rsid w:val="00613C77"/>
    <w:rsid w:val="00614F85"/>
    <w:rsid w:val="00615066"/>
    <w:rsid w:val="00615281"/>
    <w:rsid w:val="00615472"/>
    <w:rsid w:val="00615815"/>
    <w:rsid w:val="0061720C"/>
    <w:rsid w:val="0061769D"/>
    <w:rsid w:val="00617F6B"/>
    <w:rsid w:val="00620F9E"/>
    <w:rsid w:val="00621026"/>
    <w:rsid w:val="00621114"/>
    <w:rsid w:val="006220D3"/>
    <w:rsid w:val="0062263C"/>
    <w:rsid w:val="006227E5"/>
    <w:rsid w:val="00624291"/>
    <w:rsid w:val="00624368"/>
    <w:rsid w:val="00624825"/>
    <w:rsid w:val="00625270"/>
    <w:rsid w:val="00626A0B"/>
    <w:rsid w:val="00626C20"/>
    <w:rsid w:val="00626F0D"/>
    <w:rsid w:val="0062704A"/>
    <w:rsid w:val="006270C2"/>
    <w:rsid w:val="00627CD1"/>
    <w:rsid w:val="0063073A"/>
    <w:rsid w:val="00630A01"/>
    <w:rsid w:val="00630FE0"/>
    <w:rsid w:val="00631C95"/>
    <w:rsid w:val="00633740"/>
    <w:rsid w:val="00633C28"/>
    <w:rsid w:val="0063431C"/>
    <w:rsid w:val="006343B2"/>
    <w:rsid w:val="00634D1C"/>
    <w:rsid w:val="00634F41"/>
    <w:rsid w:val="00635436"/>
    <w:rsid w:val="006355DF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CAB"/>
    <w:rsid w:val="0064642F"/>
    <w:rsid w:val="00646939"/>
    <w:rsid w:val="0064695A"/>
    <w:rsid w:val="00646FD6"/>
    <w:rsid w:val="0064798F"/>
    <w:rsid w:val="00647AD1"/>
    <w:rsid w:val="00647DA4"/>
    <w:rsid w:val="006501B9"/>
    <w:rsid w:val="006512D2"/>
    <w:rsid w:val="00653441"/>
    <w:rsid w:val="006537AE"/>
    <w:rsid w:val="00653F9B"/>
    <w:rsid w:val="006542A2"/>
    <w:rsid w:val="00654B08"/>
    <w:rsid w:val="00654CB8"/>
    <w:rsid w:val="00655020"/>
    <w:rsid w:val="006551FA"/>
    <w:rsid w:val="0065557E"/>
    <w:rsid w:val="00655A76"/>
    <w:rsid w:val="00656232"/>
    <w:rsid w:val="006562C9"/>
    <w:rsid w:val="0065666D"/>
    <w:rsid w:val="006602F4"/>
    <w:rsid w:val="00660DD2"/>
    <w:rsid w:val="006619FE"/>
    <w:rsid w:val="00661A95"/>
    <w:rsid w:val="00661BC2"/>
    <w:rsid w:val="00661BFB"/>
    <w:rsid w:val="0066235C"/>
    <w:rsid w:val="006623D0"/>
    <w:rsid w:val="00662EF1"/>
    <w:rsid w:val="006636D0"/>
    <w:rsid w:val="00663BDE"/>
    <w:rsid w:val="00663C54"/>
    <w:rsid w:val="00664E95"/>
    <w:rsid w:val="00665336"/>
    <w:rsid w:val="00665916"/>
    <w:rsid w:val="00670E31"/>
    <w:rsid w:val="00671B26"/>
    <w:rsid w:val="00671C8E"/>
    <w:rsid w:val="00672074"/>
    <w:rsid w:val="006742AB"/>
    <w:rsid w:val="006742FE"/>
    <w:rsid w:val="00674F66"/>
    <w:rsid w:val="00675373"/>
    <w:rsid w:val="006755A2"/>
    <w:rsid w:val="0067589D"/>
    <w:rsid w:val="006768AD"/>
    <w:rsid w:val="00676A13"/>
    <w:rsid w:val="00676CEB"/>
    <w:rsid w:val="00677B0D"/>
    <w:rsid w:val="00681189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7081"/>
    <w:rsid w:val="006902F1"/>
    <w:rsid w:val="00690413"/>
    <w:rsid w:val="00690881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5C4C"/>
    <w:rsid w:val="00696026"/>
    <w:rsid w:val="00696E0A"/>
    <w:rsid w:val="00696F26"/>
    <w:rsid w:val="006A16A2"/>
    <w:rsid w:val="006A1890"/>
    <w:rsid w:val="006A2107"/>
    <w:rsid w:val="006A2256"/>
    <w:rsid w:val="006A3883"/>
    <w:rsid w:val="006A4BAC"/>
    <w:rsid w:val="006A5460"/>
    <w:rsid w:val="006A592D"/>
    <w:rsid w:val="006A5A7D"/>
    <w:rsid w:val="006A62A9"/>
    <w:rsid w:val="006A6DD9"/>
    <w:rsid w:val="006A7B48"/>
    <w:rsid w:val="006B0761"/>
    <w:rsid w:val="006B0AF7"/>
    <w:rsid w:val="006B0D1E"/>
    <w:rsid w:val="006B0E05"/>
    <w:rsid w:val="006B1552"/>
    <w:rsid w:val="006B1A23"/>
    <w:rsid w:val="006B1D1B"/>
    <w:rsid w:val="006B1F88"/>
    <w:rsid w:val="006B20F0"/>
    <w:rsid w:val="006B2494"/>
    <w:rsid w:val="006B26E5"/>
    <w:rsid w:val="006B2955"/>
    <w:rsid w:val="006B3FBB"/>
    <w:rsid w:val="006B44BE"/>
    <w:rsid w:val="006B4F3A"/>
    <w:rsid w:val="006B52A5"/>
    <w:rsid w:val="006B6C49"/>
    <w:rsid w:val="006B792A"/>
    <w:rsid w:val="006B7B3C"/>
    <w:rsid w:val="006B7D36"/>
    <w:rsid w:val="006C0111"/>
    <w:rsid w:val="006C2586"/>
    <w:rsid w:val="006C2E21"/>
    <w:rsid w:val="006C3D59"/>
    <w:rsid w:val="006C3F12"/>
    <w:rsid w:val="006C3F15"/>
    <w:rsid w:val="006C470E"/>
    <w:rsid w:val="006C5A33"/>
    <w:rsid w:val="006C6D05"/>
    <w:rsid w:val="006C7D51"/>
    <w:rsid w:val="006C7E58"/>
    <w:rsid w:val="006D03FF"/>
    <w:rsid w:val="006D04DC"/>
    <w:rsid w:val="006D1620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D7F2A"/>
    <w:rsid w:val="006E09F4"/>
    <w:rsid w:val="006E0A74"/>
    <w:rsid w:val="006E0BDB"/>
    <w:rsid w:val="006E1460"/>
    <w:rsid w:val="006E15CF"/>
    <w:rsid w:val="006E1B72"/>
    <w:rsid w:val="006E1C7F"/>
    <w:rsid w:val="006E1FE2"/>
    <w:rsid w:val="006E2970"/>
    <w:rsid w:val="006E2B53"/>
    <w:rsid w:val="006E39A2"/>
    <w:rsid w:val="006E3D83"/>
    <w:rsid w:val="006E5ABB"/>
    <w:rsid w:val="006E5ED2"/>
    <w:rsid w:val="006E61AA"/>
    <w:rsid w:val="006E6E8E"/>
    <w:rsid w:val="006E704E"/>
    <w:rsid w:val="006F0353"/>
    <w:rsid w:val="006F06E7"/>
    <w:rsid w:val="006F1A64"/>
    <w:rsid w:val="006F1FF7"/>
    <w:rsid w:val="006F28C9"/>
    <w:rsid w:val="006F2A4A"/>
    <w:rsid w:val="006F3021"/>
    <w:rsid w:val="006F31E0"/>
    <w:rsid w:val="006F5AB3"/>
    <w:rsid w:val="006F6CCA"/>
    <w:rsid w:val="006F7C52"/>
    <w:rsid w:val="006F7DF0"/>
    <w:rsid w:val="0070029B"/>
    <w:rsid w:val="00700CA1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762A"/>
    <w:rsid w:val="00717DC2"/>
    <w:rsid w:val="00720155"/>
    <w:rsid w:val="0072041D"/>
    <w:rsid w:val="00720D19"/>
    <w:rsid w:val="007214AE"/>
    <w:rsid w:val="0072156D"/>
    <w:rsid w:val="007227AE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A73"/>
    <w:rsid w:val="00726AFA"/>
    <w:rsid w:val="00727165"/>
    <w:rsid w:val="007273AA"/>
    <w:rsid w:val="00727769"/>
    <w:rsid w:val="00727D95"/>
    <w:rsid w:val="00730361"/>
    <w:rsid w:val="00730A02"/>
    <w:rsid w:val="00730EA9"/>
    <w:rsid w:val="00732DE3"/>
    <w:rsid w:val="00733B8A"/>
    <w:rsid w:val="00733F09"/>
    <w:rsid w:val="00734475"/>
    <w:rsid w:val="0073576E"/>
    <w:rsid w:val="0073674B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F35"/>
    <w:rsid w:val="007432E4"/>
    <w:rsid w:val="00744B9F"/>
    <w:rsid w:val="00744C12"/>
    <w:rsid w:val="00744C76"/>
    <w:rsid w:val="00744E14"/>
    <w:rsid w:val="00745157"/>
    <w:rsid w:val="00745608"/>
    <w:rsid w:val="007461DB"/>
    <w:rsid w:val="007478D3"/>
    <w:rsid w:val="007479BF"/>
    <w:rsid w:val="00747C45"/>
    <w:rsid w:val="007506D7"/>
    <w:rsid w:val="007506E6"/>
    <w:rsid w:val="00750E28"/>
    <w:rsid w:val="007518FE"/>
    <w:rsid w:val="007519BD"/>
    <w:rsid w:val="00751F73"/>
    <w:rsid w:val="00752347"/>
    <w:rsid w:val="00753B87"/>
    <w:rsid w:val="0075421D"/>
    <w:rsid w:val="00754809"/>
    <w:rsid w:val="00755217"/>
    <w:rsid w:val="007558F5"/>
    <w:rsid w:val="00755F14"/>
    <w:rsid w:val="00756077"/>
    <w:rsid w:val="00756958"/>
    <w:rsid w:val="00756CF3"/>
    <w:rsid w:val="007601BB"/>
    <w:rsid w:val="00760DB4"/>
    <w:rsid w:val="00760F7E"/>
    <w:rsid w:val="00760F8A"/>
    <w:rsid w:val="007611A8"/>
    <w:rsid w:val="00761DDA"/>
    <w:rsid w:val="00762804"/>
    <w:rsid w:val="00762DDB"/>
    <w:rsid w:val="007631B3"/>
    <w:rsid w:val="00763C7B"/>
    <w:rsid w:val="00763DE1"/>
    <w:rsid w:val="007644A4"/>
    <w:rsid w:val="00764B28"/>
    <w:rsid w:val="00764B7D"/>
    <w:rsid w:val="00765824"/>
    <w:rsid w:val="00766965"/>
    <w:rsid w:val="007672AA"/>
    <w:rsid w:val="007672C1"/>
    <w:rsid w:val="00770622"/>
    <w:rsid w:val="00770D89"/>
    <w:rsid w:val="007711F4"/>
    <w:rsid w:val="00771BF5"/>
    <w:rsid w:val="0077200D"/>
    <w:rsid w:val="0077214B"/>
    <w:rsid w:val="00772415"/>
    <w:rsid w:val="0077294E"/>
    <w:rsid w:val="0077304C"/>
    <w:rsid w:val="0077331E"/>
    <w:rsid w:val="007736B8"/>
    <w:rsid w:val="00773EFC"/>
    <w:rsid w:val="00774286"/>
    <w:rsid w:val="00774F7C"/>
    <w:rsid w:val="00775136"/>
    <w:rsid w:val="00775E9D"/>
    <w:rsid w:val="00775ECD"/>
    <w:rsid w:val="00775FA4"/>
    <w:rsid w:val="007760EC"/>
    <w:rsid w:val="00776628"/>
    <w:rsid w:val="007778F7"/>
    <w:rsid w:val="0077799E"/>
    <w:rsid w:val="00781514"/>
    <w:rsid w:val="0078212F"/>
    <w:rsid w:val="0078221D"/>
    <w:rsid w:val="007844BF"/>
    <w:rsid w:val="007847D0"/>
    <w:rsid w:val="00784934"/>
    <w:rsid w:val="00784C47"/>
    <w:rsid w:val="00786069"/>
    <w:rsid w:val="00786E01"/>
    <w:rsid w:val="00786E68"/>
    <w:rsid w:val="00786F31"/>
    <w:rsid w:val="007878DB"/>
    <w:rsid w:val="00787A03"/>
    <w:rsid w:val="00787DD4"/>
    <w:rsid w:val="007904F3"/>
    <w:rsid w:val="00790D33"/>
    <w:rsid w:val="007914FA"/>
    <w:rsid w:val="00791D28"/>
    <w:rsid w:val="00794F23"/>
    <w:rsid w:val="00794FDA"/>
    <w:rsid w:val="007950AE"/>
    <w:rsid w:val="007971CC"/>
    <w:rsid w:val="007A0A2B"/>
    <w:rsid w:val="007A0C8A"/>
    <w:rsid w:val="007A0CCA"/>
    <w:rsid w:val="007A170A"/>
    <w:rsid w:val="007A2302"/>
    <w:rsid w:val="007A2385"/>
    <w:rsid w:val="007A379B"/>
    <w:rsid w:val="007A3E5F"/>
    <w:rsid w:val="007A442B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76B5"/>
    <w:rsid w:val="007A7728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5B8D"/>
    <w:rsid w:val="007B5F41"/>
    <w:rsid w:val="007B7C01"/>
    <w:rsid w:val="007C1198"/>
    <w:rsid w:val="007C13D7"/>
    <w:rsid w:val="007C2478"/>
    <w:rsid w:val="007C286F"/>
    <w:rsid w:val="007C3001"/>
    <w:rsid w:val="007C3044"/>
    <w:rsid w:val="007C4F8B"/>
    <w:rsid w:val="007C5AFB"/>
    <w:rsid w:val="007C701A"/>
    <w:rsid w:val="007C75EF"/>
    <w:rsid w:val="007C7AAC"/>
    <w:rsid w:val="007D09BB"/>
    <w:rsid w:val="007D0E81"/>
    <w:rsid w:val="007D1177"/>
    <w:rsid w:val="007D2464"/>
    <w:rsid w:val="007D403D"/>
    <w:rsid w:val="007D47A1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610B"/>
    <w:rsid w:val="007E673F"/>
    <w:rsid w:val="007E7140"/>
    <w:rsid w:val="007F0A9D"/>
    <w:rsid w:val="007F0B8B"/>
    <w:rsid w:val="007F1347"/>
    <w:rsid w:val="007F140D"/>
    <w:rsid w:val="007F1EEC"/>
    <w:rsid w:val="007F20EC"/>
    <w:rsid w:val="007F2163"/>
    <w:rsid w:val="007F24A1"/>
    <w:rsid w:val="007F3338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1A72"/>
    <w:rsid w:val="00802BBB"/>
    <w:rsid w:val="00803043"/>
    <w:rsid w:val="008041CD"/>
    <w:rsid w:val="00804243"/>
    <w:rsid w:val="008046A6"/>
    <w:rsid w:val="00805513"/>
    <w:rsid w:val="00806700"/>
    <w:rsid w:val="00806E23"/>
    <w:rsid w:val="00807739"/>
    <w:rsid w:val="00810739"/>
    <w:rsid w:val="00810F8E"/>
    <w:rsid w:val="0081154D"/>
    <w:rsid w:val="00811937"/>
    <w:rsid w:val="00814371"/>
    <w:rsid w:val="00816388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D7"/>
    <w:rsid w:val="008243F8"/>
    <w:rsid w:val="00824AEA"/>
    <w:rsid w:val="00824CEB"/>
    <w:rsid w:val="00824FC5"/>
    <w:rsid w:val="00825F10"/>
    <w:rsid w:val="00826B4B"/>
    <w:rsid w:val="00826D56"/>
    <w:rsid w:val="008276AA"/>
    <w:rsid w:val="008279A1"/>
    <w:rsid w:val="0083127F"/>
    <w:rsid w:val="00831B42"/>
    <w:rsid w:val="00832AC9"/>
    <w:rsid w:val="00832D76"/>
    <w:rsid w:val="008335EF"/>
    <w:rsid w:val="008339DF"/>
    <w:rsid w:val="008344B5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4823"/>
    <w:rsid w:val="00844D16"/>
    <w:rsid w:val="00844D88"/>
    <w:rsid w:val="00845869"/>
    <w:rsid w:val="00846CB7"/>
    <w:rsid w:val="00847388"/>
    <w:rsid w:val="00847689"/>
    <w:rsid w:val="00850828"/>
    <w:rsid w:val="00851671"/>
    <w:rsid w:val="008529B0"/>
    <w:rsid w:val="00853ACB"/>
    <w:rsid w:val="00854488"/>
    <w:rsid w:val="0085495F"/>
    <w:rsid w:val="00854C5E"/>
    <w:rsid w:val="00855E8B"/>
    <w:rsid w:val="00856431"/>
    <w:rsid w:val="008566C3"/>
    <w:rsid w:val="00857BEB"/>
    <w:rsid w:val="00860792"/>
    <w:rsid w:val="00860E5B"/>
    <w:rsid w:val="00861E6F"/>
    <w:rsid w:val="008630F9"/>
    <w:rsid w:val="00863657"/>
    <w:rsid w:val="00864622"/>
    <w:rsid w:val="00864A7C"/>
    <w:rsid w:val="0086637E"/>
    <w:rsid w:val="0086697A"/>
    <w:rsid w:val="00866D30"/>
    <w:rsid w:val="00866D40"/>
    <w:rsid w:val="00867404"/>
    <w:rsid w:val="008677CC"/>
    <w:rsid w:val="0087012C"/>
    <w:rsid w:val="00870748"/>
    <w:rsid w:val="00870988"/>
    <w:rsid w:val="0087145A"/>
    <w:rsid w:val="0087148F"/>
    <w:rsid w:val="00871AE9"/>
    <w:rsid w:val="00871F15"/>
    <w:rsid w:val="00872368"/>
    <w:rsid w:val="00872602"/>
    <w:rsid w:val="008741E1"/>
    <w:rsid w:val="00874861"/>
    <w:rsid w:val="00874A35"/>
    <w:rsid w:val="00875243"/>
    <w:rsid w:val="00875D86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87D"/>
    <w:rsid w:val="00890C65"/>
    <w:rsid w:val="00891250"/>
    <w:rsid w:val="00891A88"/>
    <w:rsid w:val="00891C2F"/>
    <w:rsid w:val="00891F71"/>
    <w:rsid w:val="0089480C"/>
    <w:rsid w:val="00894C76"/>
    <w:rsid w:val="00894F10"/>
    <w:rsid w:val="00895429"/>
    <w:rsid w:val="00895781"/>
    <w:rsid w:val="00895784"/>
    <w:rsid w:val="00895FFF"/>
    <w:rsid w:val="0089744A"/>
    <w:rsid w:val="0089770C"/>
    <w:rsid w:val="008978DE"/>
    <w:rsid w:val="008A03EF"/>
    <w:rsid w:val="008A0C3B"/>
    <w:rsid w:val="008A0CA5"/>
    <w:rsid w:val="008A1152"/>
    <w:rsid w:val="008A1968"/>
    <w:rsid w:val="008A2450"/>
    <w:rsid w:val="008A26BB"/>
    <w:rsid w:val="008A291D"/>
    <w:rsid w:val="008A2D24"/>
    <w:rsid w:val="008A3B8C"/>
    <w:rsid w:val="008A4B54"/>
    <w:rsid w:val="008A4CA2"/>
    <w:rsid w:val="008A5C51"/>
    <w:rsid w:val="008A5DB2"/>
    <w:rsid w:val="008A6B83"/>
    <w:rsid w:val="008A6BE4"/>
    <w:rsid w:val="008A75D5"/>
    <w:rsid w:val="008A7E82"/>
    <w:rsid w:val="008B06B9"/>
    <w:rsid w:val="008B1A9D"/>
    <w:rsid w:val="008B1BE5"/>
    <w:rsid w:val="008B22C5"/>
    <w:rsid w:val="008B2305"/>
    <w:rsid w:val="008B2FA5"/>
    <w:rsid w:val="008B4AF1"/>
    <w:rsid w:val="008B4C21"/>
    <w:rsid w:val="008B4C24"/>
    <w:rsid w:val="008B52F3"/>
    <w:rsid w:val="008B55D3"/>
    <w:rsid w:val="008B6910"/>
    <w:rsid w:val="008B6924"/>
    <w:rsid w:val="008C182B"/>
    <w:rsid w:val="008C2801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434"/>
    <w:rsid w:val="008D0604"/>
    <w:rsid w:val="008D1489"/>
    <w:rsid w:val="008D1897"/>
    <w:rsid w:val="008D1A56"/>
    <w:rsid w:val="008D1D39"/>
    <w:rsid w:val="008D228C"/>
    <w:rsid w:val="008D2683"/>
    <w:rsid w:val="008D2881"/>
    <w:rsid w:val="008D2AC3"/>
    <w:rsid w:val="008D338A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E49"/>
    <w:rsid w:val="008E1F0E"/>
    <w:rsid w:val="008E2E57"/>
    <w:rsid w:val="008E3E6A"/>
    <w:rsid w:val="008E5270"/>
    <w:rsid w:val="008E550B"/>
    <w:rsid w:val="008E5B6E"/>
    <w:rsid w:val="008E5FDD"/>
    <w:rsid w:val="008E7C04"/>
    <w:rsid w:val="008F11F6"/>
    <w:rsid w:val="008F15D2"/>
    <w:rsid w:val="008F1FF7"/>
    <w:rsid w:val="008F2827"/>
    <w:rsid w:val="008F3280"/>
    <w:rsid w:val="008F3CA6"/>
    <w:rsid w:val="008F406F"/>
    <w:rsid w:val="008F5059"/>
    <w:rsid w:val="008F52C7"/>
    <w:rsid w:val="008F560B"/>
    <w:rsid w:val="008F5671"/>
    <w:rsid w:val="008F5B16"/>
    <w:rsid w:val="008F621C"/>
    <w:rsid w:val="008F6442"/>
    <w:rsid w:val="008F6A01"/>
    <w:rsid w:val="008F786C"/>
    <w:rsid w:val="00901478"/>
    <w:rsid w:val="00904F36"/>
    <w:rsid w:val="009053E9"/>
    <w:rsid w:val="00905580"/>
    <w:rsid w:val="0090594D"/>
    <w:rsid w:val="00906A4B"/>
    <w:rsid w:val="00906CD3"/>
    <w:rsid w:val="00907347"/>
    <w:rsid w:val="009074F0"/>
    <w:rsid w:val="00907BBC"/>
    <w:rsid w:val="00910481"/>
    <w:rsid w:val="00910F32"/>
    <w:rsid w:val="00911039"/>
    <w:rsid w:val="00911213"/>
    <w:rsid w:val="00911885"/>
    <w:rsid w:val="00911F69"/>
    <w:rsid w:val="009127F6"/>
    <w:rsid w:val="00912A07"/>
    <w:rsid w:val="00912DEE"/>
    <w:rsid w:val="00912E7F"/>
    <w:rsid w:val="0091317B"/>
    <w:rsid w:val="00913751"/>
    <w:rsid w:val="009138E4"/>
    <w:rsid w:val="00913AA5"/>
    <w:rsid w:val="00914C3F"/>
    <w:rsid w:val="00914CE5"/>
    <w:rsid w:val="00914E95"/>
    <w:rsid w:val="0091562B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ABB"/>
    <w:rsid w:val="00921CFF"/>
    <w:rsid w:val="00922587"/>
    <w:rsid w:val="00923EB3"/>
    <w:rsid w:val="0092440A"/>
    <w:rsid w:val="009244AA"/>
    <w:rsid w:val="0092501F"/>
    <w:rsid w:val="00925766"/>
    <w:rsid w:val="00925E01"/>
    <w:rsid w:val="0092662E"/>
    <w:rsid w:val="009266AD"/>
    <w:rsid w:val="00926EB8"/>
    <w:rsid w:val="009273A2"/>
    <w:rsid w:val="009303D8"/>
    <w:rsid w:val="009304DA"/>
    <w:rsid w:val="00930BBE"/>
    <w:rsid w:val="009313E4"/>
    <w:rsid w:val="009323B6"/>
    <w:rsid w:val="009325F7"/>
    <w:rsid w:val="0093297D"/>
    <w:rsid w:val="00932C66"/>
    <w:rsid w:val="00933E94"/>
    <w:rsid w:val="00935101"/>
    <w:rsid w:val="009374B6"/>
    <w:rsid w:val="009405E5"/>
    <w:rsid w:val="00941AAE"/>
    <w:rsid w:val="00941F57"/>
    <w:rsid w:val="0094252D"/>
    <w:rsid w:val="00942AC0"/>
    <w:rsid w:val="0094503F"/>
    <w:rsid w:val="00945814"/>
    <w:rsid w:val="00945F55"/>
    <w:rsid w:val="00946402"/>
    <w:rsid w:val="00946D87"/>
    <w:rsid w:val="009502F9"/>
    <w:rsid w:val="0095101C"/>
    <w:rsid w:val="00951A5C"/>
    <w:rsid w:val="00951CF6"/>
    <w:rsid w:val="00952EB0"/>
    <w:rsid w:val="00953330"/>
    <w:rsid w:val="00953EEE"/>
    <w:rsid w:val="009562C9"/>
    <w:rsid w:val="0095633E"/>
    <w:rsid w:val="009568E2"/>
    <w:rsid w:val="00956ED1"/>
    <w:rsid w:val="0095783A"/>
    <w:rsid w:val="00960118"/>
    <w:rsid w:val="00960889"/>
    <w:rsid w:val="00960A20"/>
    <w:rsid w:val="00960E2D"/>
    <w:rsid w:val="00961697"/>
    <w:rsid w:val="00961B19"/>
    <w:rsid w:val="0096289E"/>
    <w:rsid w:val="00962E34"/>
    <w:rsid w:val="009653E2"/>
    <w:rsid w:val="009658AD"/>
    <w:rsid w:val="00965EE3"/>
    <w:rsid w:val="00966768"/>
    <w:rsid w:val="00966C88"/>
    <w:rsid w:val="00966CD1"/>
    <w:rsid w:val="009675EA"/>
    <w:rsid w:val="00967AE5"/>
    <w:rsid w:val="00967D47"/>
    <w:rsid w:val="0097140F"/>
    <w:rsid w:val="00971854"/>
    <w:rsid w:val="00971FBF"/>
    <w:rsid w:val="0097266F"/>
    <w:rsid w:val="00972D2E"/>
    <w:rsid w:val="00973290"/>
    <w:rsid w:val="0097418D"/>
    <w:rsid w:val="00974F89"/>
    <w:rsid w:val="009750B9"/>
    <w:rsid w:val="009750DD"/>
    <w:rsid w:val="009753D5"/>
    <w:rsid w:val="00977639"/>
    <w:rsid w:val="00977900"/>
    <w:rsid w:val="009802D7"/>
    <w:rsid w:val="0098154C"/>
    <w:rsid w:val="0098183B"/>
    <w:rsid w:val="00982BF6"/>
    <w:rsid w:val="00983698"/>
    <w:rsid w:val="00983D68"/>
    <w:rsid w:val="00983DD5"/>
    <w:rsid w:val="00985FD3"/>
    <w:rsid w:val="0098693F"/>
    <w:rsid w:val="00986A26"/>
    <w:rsid w:val="009873EA"/>
    <w:rsid w:val="00987A96"/>
    <w:rsid w:val="00991107"/>
    <w:rsid w:val="00991118"/>
    <w:rsid w:val="00991A32"/>
    <w:rsid w:val="00992566"/>
    <w:rsid w:val="00993CB2"/>
    <w:rsid w:val="009947DA"/>
    <w:rsid w:val="00995293"/>
    <w:rsid w:val="009956A3"/>
    <w:rsid w:val="00995DB1"/>
    <w:rsid w:val="009962D4"/>
    <w:rsid w:val="00996542"/>
    <w:rsid w:val="009967DB"/>
    <w:rsid w:val="00996FA8"/>
    <w:rsid w:val="009971FD"/>
    <w:rsid w:val="0099760A"/>
    <w:rsid w:val="00997A8D"/>
    <w:rsid w:val="00997F39"/>
    <w:rsid w:val="009A0776"/>
    <w:rsid w:val="009A084A"/>
    <w:rsid w:val="009A0B2E"/>
    <w:rsid w:val="009A18B4"/>
    <w:rsid w:val="009A1B8C"/>
    <w:rsid w:val="009A1EE9"/>
    <w:rsid w:val="009A2E80"/>
    <w:rsid w:val="009A2FBA"/>
    <w:rsid w:val="009A3C61"/>
    <w:rsid w:val="009A3D13"/>
    <w:rsid w:val="009A4C6A"/>
    <w:rsid w:val="009A715D"/>
    <w:rsid w:val="009A7C74"/>
    <w:rsid w:val="009B045D"/>
    <w:rsid w:val="009B13E6"/>
    <w:rsid w:val="009B1A1D"/>
    <w:rsid w:val="009B1C0E"/>
    <w:rsid w:val="009B28E9"/>
    <w:rsid w:val="009B33AC"/>
    <w:rsid w:val="009B3447"/>
    <w:rsid w:val="009B3F4C"/>
    <w:rsid w:val="009B41F7"/>
    <w:rsid w:val="009B4A5F"/>
    <w:rsid w:val="009B6494"/>
    <w:rsid w:val="009B64D9"/>
    <w:rsid w:val="009B6565"/>
    <w:rsid w:val="009B6D92"/>
    <w:rsid w:val="009B781B"/>
    <w:rsid w:val="009B7E20"/>
    <w:rsid w:val="009C0D90"/>
    <w:rsid w:val="009C155C"/>
    <w:rsid w:val="009C18E0"/>
    <w:rsid w:val="009C1A0B"/>
    <w:rsid w:val="009C230D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C6418"/>
    <w:rsid w:val="009D20E1"/>
    <w:rsid w:val="009D300F"/>
    <w:rsid w:val="009D3021"/>
    <w:rsid w:val="009D3855"/>
    <w:rsid w:val="009D3A8F"/>
    <w:rsid w:val="009D41C0"/>
    <w:rsid w:val="009D4879"/>
    <w:rsid w:val="009D4E75"/>
    <w:rsid w:val="009E03D6"/>
    <w:rsid w:val="009E0B3E"/>
    <w:rsid w:val="009E2AFC"/>
    <w:rsid w:val="009E2C4B"/>
    <w:rsid w:val="009E2F4E"/>
    <w:rsid w:val="009E4081"/>
    <w:rsid w:val="009E5940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6245"/>
    <w:rsid w:val="00A0010A"/>
    <w:rsid w:val="00A0090E"/>
    <w:rsid w:val="00A00ED1"/>
    <w:rsid w:val="00A012C2"/>
    <w:rsid w:val="00A019B6"/>
    <w:rsid w:val="00A031C3"/>
    <w:rsid w:val="00A0390D"/>
    <w:rsid w:val="00A03CC8"/>
    <w:rsid w:val="00A04126"/>
    <w:rsid w:val="00A04793"/>
    <w:rsid w:val="00A06061"/>
    <w:rsid w:val="00A06326"/>
    <w:rsid w:val="00A0787C"/>
    <w:rsid w:val="00A1171E"/>
    <w:rsid w:val="00A12AAD"/>
    <w:rsid w:val="00A12D93"/>
    <w:rsid w:val="00A1318D"/>
    <w:rsid w:val="00A13440"/>
    <w:rsid w:val="00A139D7"/>
    <w:rsid w:val="00A15511"/>
    <w:rsid w:val="00A16C8D"/>
    <w:rsid w:val="00A17912"/>
    <w:rsid w:val="00A20B15"/>
    <w:rsid w:val="00A20B81"/>
    <w:rsid w:val="00A214AD"/>
    <w:rsid w:val="00A21A3C"/>
    <w:rsid w:val="00A21FFB"/>
    <w:rsid w:val="00A225AC"/>
    <w:rsid w:val="00A23EBC"/>
    <w:rsid w:val="00A24195"/>
    <w:rsid w:val="00A247C7"/>
    <w:rsid w:val="00A24A61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E4A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69F3"/>
    <w:rsid w:val="00A36A29"/>
    <w:rsid w:val="00A3754D"/>
    <w:rsid w:val="00A376D0"/>
    <w:rsid w:val="00A37E89"/>
    <w:rsid w:val="00A41028"/>
    <w:rsid w:val="00A4109C"/>
    <w:rsid w:val="00A41DEE"/>
    <w:rsid w:val="00A424B7"/>
    <w:rsid w:val="00A43987"/>
    <w:rsid w:val="00A4440C"/>
    <w:rsid w:val="00A4531F"/>
    <w:rsid w:val="00A45A01"/>
    <w:rsid w:val="00A4659B"/>
    <w:rsid w:val="00A46CBB"/>
    <w:rsid w:val="00A47219"/>
    <w:rsid w:val="00A473B7"/>
    <w:rsid w:val="00A47683"/>
    <w:rsid w:val="00A47B9F"/>
    <w:rsid w:val="00A5101B"/>
    <w:rsid w:val="00A51D04"/>
    <w:rsid w:val="00A52018"/>
    <w:rsid w:val="00A523B3"/>
    <w:rsid w:val="00A526EB"/>
    <w:rsid w:val="00A530C9"/>
    <w:rsid w:val="00A53E36"/>
    <w:rsid w:val="00A53EA5"/>
    <w:rsid w:val="00A54720"/>
    <w:rsid w:val="00A54CA8"/>
    <w:rsid w:val="00A55C2F"/>
    <w:rsid w:val="00A55F1E"/>
    <w:rsid w:val="00A56223"/>
    <w:rsid w:val="00A56A52"/>
    <w:rsid w:val="00A57B76"/>
    <w:rsid w:val="00A57B80"/>
    <w:rsid w:val="00A57F66"/>
    <w:rsid w:val="00A6082E"/>
    <w:rsid w:val="00A60844"/>
    <w:rsid w:val="00A62138"/>
    <w:rsid w:val="00A63DF8"/>
    <w:rsid w:val="00A64006"/>
    <w:rsid w:val="00A641AC"/>
    <w:rsid w:val="00A64A6F"/>
    <w:rsid w:val="00A64EAD"/>
    <w:rsid w:val="00A651C0"/>
    <w:rsid w:val="00A6558C"/>
    <w:rsid w:val="00A655EA"/>
    <w:rsid w:val="00A65E8D"/>
    <w:rsid w:val="00A66843"/>
    <w:rsid w:val="00A716E0"/>
    <w:rsid w:val="00A7237B"/>
    <w:rsid w:val="00A7289A"/>
    <w:rsid w:val="00A7480D"/>
    <w:rsid w:val="00A74D68"/>
    <w:rsid w:val="00A757F3"/>
    <w:rsid w:val="00A75F2D"/>
    <w:rsid w:val="00A77650"/>
    <w:rsid w:val="00A811A2"/>
    <w:rsid w:val="00A81703"/>
    <w:rsid w:val="00A833FD"/>
    <w:rsid w:val="00A850D2"/>
    <w:rsid w:val="00A8562F"/>
    <w:rsid w:val="00A859C2"/>
    <w:rsid w:val="00A860D2"/>
    <w:rsid w:val="00A86CCA"/>
    <w:rsid w:val="00A87E74"/>
    <w:rsid w:val="00A90977"/>
    <w:rsid w:val="00A90B4C"/>
    <w:rsid w:val="00A90BFC"/>
    <w:rsid w:val="00A920F9"/>
    <w:rsid w:val="00A92AC6"/>
    <w:rsid w:val="00A930B8"/>
    <w:rsid w:val="00A9403A"/>
    <w:rsid w:val="00A9532F"/>
    <w:rsid w:val="00A964CF"/>
    <w:rsid w:val="00A971F7"/>
    <w:rsid w:val="00A97F10"/>
    <w:rsid w:val="00AA029E"/>
    <w:rsid w:val="00AA04AF"/>
    <w:rsid w:val="00AA07D7"/>
    <w:rsid w:val="00AA0993"/>
    <w:rsid w:val="00AA0A5C"/>
    <w:rsid w:val="00AA0B2E"/>
    <w:rsid w:val="00AA106C"/>
    <w:rsid w:val="00AA3105"/>
    <w:rsid w:val="00AA344D"/>
    <w:rsid w:val="00AA4D09"/>
    <w:rsid w:val="00AA4FD4"/>
    <w:rsid w:val="00AA507A"/>
    <w:rsid w:val="00AA5845"/>
    <w:rsid w:val="00AA6322"/>
    <w:rsid w:val="00AA6457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A82"/>
    <w:rsid w:val="00AB1B1F"/>
    <w:rsid w:val="00AB1DB1"/>
    <w:rsid w:val="00AB2486"/>
    <w:rsid w:val="00AB250D"/>
    <w:rsid w:val="00AB3411"/>
    <w:rsid w:val="00AB406B"/>
    <w:rsid w:val="00AB4162"/>
    <w:rsid w:val="00AB5BEA"/>
    <w:rsid w:val="00AB5E4F"/>
    <w:rsid w:val="00AB64DF"/>
    <w:rsid w:val="00AB65D0"/>
    <w:rsid w:val="00AB6BE1"/>
    <w:rsid w:val="00AB77D0"/>
    <w:rsid w:val="00AC09CA"/>
    <w:rsid w:val="00AC137E"/>
    <w:rsid w:val="00AC2A39"/>
    <w:rsid w:val="00AC5612"/>
    <w:rsid w:val="00AC575D"/>
    <w:rsid w:val="00AC5B33"/>
    <w:rsid w:val="00AC751D"/>
    <w:rsid w:val="00AD1E65"/>
    <w:rsid w:val="00AD1EF9"/>
    <w:rsid w:val="00AD25A3"/>
    <w:rsid w:val="00AD3A8B"/>
    <w:rsid w:val="00AD3C2E"/>
    <w:rsid w:val="00AD3CF3"/>
    <w:rsid w:val="00AD4A1B"/>
    <w:rsid w:val="00AD6086"/>
    <w:rsid w:val="00AD6277"/>
    <w:rsid w:val="00AD6A5B"/>
    <w:rsid w:val="00AD6BAC"/>
    <w:rsid w:val="00AD7A24"/>
    <w:rsid w:val="00AD7AA5"/>
    <w:rsid w:val="00AD7F73"/>
    <w:rsid w:val="00AE01A3"/>
    <w:rsid w:val="00AE0369"/>
    <w:rsid w:val="00AE0905"/>
    <w:rsid w:val="00AE0CFA"/>
    <w:rsid w:val="00AE0D4E"/>
    <w:rsid w:val="00AE0F5D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139E"/>
    <w:rsid w:val="00AF1968"/>
    <w:rsid w:val="00AF1C3F"/>
    <w:rsid w:val="00AF2979"/>
    <w:rsid w:val="00AF2F71"/>
    <w:rsid w:val="00AF3A46"/>
    <w:rsid w:val="00AF4652"/>
    <w:rsid w:val="00AF46A3"/>
    <w:rsid w:val="00AF4B86"/>
    <w:rsid w:val="00AF5C5C"/>
    <w:rsid w:val="00AF623A"/>
    <w:rsid w:val="00AF65D9"/>
    <w:rsid w:val="00AF77CD"/>
    <w:rsid w:val="00B0033E"/>
    <w:rsid w:val="00B01B33"/>
    <w:rsid w:val="00B026E2"/>
    <w:rsid w:val="00B02C4C"/>
    <w:rsid w:val="00B02DC8"/>
    <w:rsid w:val="00B0303F"/>
    <w:rsid w:val="00B038F6"/>
    <w:rsid w:val="00B0464B"/>
    <w:rsid w:val="00B04F52"/>
    <w:rsid w:val="00B0567A"/>
    <w:rsid w:val="00B066EA"/>
    <w:rsid w:val="00B067E2"/>
    <w:rsid w:val="00B06E62"/>
    <w:rsid w:val="00B073A4"/>
    <w:rsid w:val="00B07B23"/>
    <w:rsid w:val="00B07C54"/>
    <w:rsid w:val="00B100B2"/>
    <w:rsid w:val="00B1027E"/>
    <w:rsid w:val="00B1032D"/>
    <w:rsid w:val="00B10D46"/>
    <w:rsid w:val="00B116A5"/>
    <w:rsid w:val="00B1354D"/>
    <w:rsid w:val="00B14856"/>
    <w:rsid w:val="00B15AB3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17D8"/>
    <w:rsid w:val="00B223C0"/>
    <w:rsid w:val="00B224D6"/>
    <w:rsid w:val="00B2262C"/>
    <w:rsid w:val="00B227A2"/>
    <w:rsid w:val="00B22EBF"/>
    <w:rsid w:val="00B23A54"/>
    <w:rsid w:val="00B24A67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1985"/>
    <w:rsid w:val="00B31A37"/>
    <w:rsid w:val="00B31D00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EA8"/>
    <w:rsid w:val="00B61373"/>
    <w:rsid w:val="00B62BCB"/>
    <w:rsid w:val="00B646A0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215"/>
    <w:rsid w:val="00B73147"/>
    <w:rsid w:val="00B73D84"/>
    <w:rsid w:val="00B74D6C"/>
    <w:rsid w:val="00B74E10"/>
    <w:rsid w:val="00B74F4D"/>
    <w:rsid w:val="00B76A69"/>
    <w:rsid w:val="00B77220"/>
    <w:rsid w:val="00B7727C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423D"/>
    <w:rsid w:val="00B84EEF"/>
    <w:rsid w:val="00B85461"/>
    <w:rsid w:val="00B86ADE"/>
    <w:rsid w:val="00B913A7"/>
    <w:rsid w:val="00B91B8B"/>
    <w:rsid w:val="00B921F4"/>
    <w:rsid w:val="00B92616"/>
    <w:rsid w:val="00B927AE"/>
    <w:rsid w:val="00B92B35"/>
    <w:rsid w:val="00B92F27"/>
    <w:rsid w:val="00B92FB8"/>
    <w:rsid w:val="00B93F16"/>
    <w:rsid w:val="00B93F93"/>
    <w:rsid w:val="00B96BC8"/>
    <w:rsid w:val="00B97678"/>
    <w:rsid w:val="00B97F5C"/>
    <w:rsid w:val="00BA1116"/>
    <w:rsid w:val="00BA15D3"/>
    <w:rsid w:val="00BA1A8F"/>
    <w:rsid w:val="00BA2191"/>
    <w:rsid w:val="00BA29EC"/>
    <w:rsid w:val="00BA2AE1"/>
    <w:rsid w:val="00BA3A7B"/>
    <w:rsid w:val="00BA3F89"/>
    <w:rsid w:val="00BA497C"/>
    <w:rsid w:val="00BA4E58"/>
    <w:rsid w:val="00BA5075"/>
    <w:rsid w:val="00BA5481"/>
    <w:rsid w:val="00BA5D6B"/>
    <w:rsid w:val="00BA6DC9"/>
    <w:rsid w:val="00BA7901"/>
    <w:rsid w:val="00BA79BD"/>
    <w:rsid w:val="00BA7B87"/>
    <w:rsid w:val="00BB1AD4"/>
    <w:rsid w:val="00BB2570"/>
    <w:rsid w:val="00BB2EB8"/>
    <w:rsid w:val="00BB3350"/>
    <w:rsid w:val="00BB365A"/>
    <w:rsid w:val="00BB3E50"/>
    <w:rsid w:val="00BB4245"/>
    <w:rsid w:val="00BB428A"/>
    <w:rsid w:val="00BB47A7"/>
    <w:rsid w:val="00BB53A7"/>
    <w:rsid w:val="00BB6C64"/>
    <w:rsid w:val="00BB6DE3"/>
    <w:rsid w:val="00BB6FD0"/>
    <w:rsid w:val="00BB747F"/>
    <w:rsid w:val="00BB7BB0"/>
    <w:rsid w:val="00BC0906"/>
    <w:rsid w:val="00BC1138"/>
    <w:rsid w:val="00BC21B1"/>
    <w:rsid w:val="00BC21D7"/>
    <w:rsid w:val="00BC25AE"/>
    <w:rsid w:val="00BC2B2E"/>
    <w:rsid w:val="00BC2F52"/>
    <w:rsid w:val="00BC3C6B"/>
    <w:rsid w:val="00BC4B07"/>
    <w:rsid w:val="00BC4FC8"/>
    <w:rsid w:val="00BC53E7"/>
    <w:rsid w:val="00BC55A0"/>
    <w:rsid w:val="00BC56F5"/>
    <w:rsid w:val="00BC5D0D"/>
    <w:rsid w:val="00BC746C"/>
    <w:rsid w:val="00BC767C"/>
    <w:rsid w:val="00BC7E74"/>
    <w:rsid w:val="00BD1D99"/>
    <w:rsid w:val="00BD23E5"/>
    <w:rsid w:val="00BD334F"/>
    <w:rsid w:val="00BD3E63"/>
    <w:rsid w:val="00BD4309"/>
    <w:rsid w:val="00BD4666"/>
    <w:rsid w:val="00BD5A8A"/>
    <w:rsid w:val="00BD6C37"/>
    <w:rsid w:val="00BD7341"/>
    <w:rsid w:val="00BD7F9F"/>
    <w:rsid w:val="00BE0772"/>
    <w:rsid w:val="00BE1003"/>
    <w:rsid w:val="00BE21C6"/>
    <w:rsid w:val="00BE21F3"/>
    <w:rsid w:val="00BE462D"/>
    <w:rsid w:val="00BE4A86"/>
    <w:rsid w:val="00BE5A8C"/>
    <w:rsid w:val="00BE5FE3"/>
    <w:rsid w:val="00BE6059"/>
    <w:rsid w:val="00BE6A60"/>
    <w:rsid w:val="00BE73F7"/>
    <w:rsid w:val="00BE76A6"/>
    <w:rsid w:val="00BE7BBC"/>
    <w:rsid w:val="00BF04FA"/>
    <w:rsid w:val="00BF0507"/>
    <w:rsid w:val="00BF0A79"/>
    <w:rsid w:val="00BF2814"/>
    <w:rsid w:val="00BF2B24"/>
    <w:rsid w:val="00BF4E07"/>
    <w:rsid w:val="00BF4E4D"/>
    <w:rsid w:val="00BF536F"/>
    <w:rsid w:val="00BF5656"/>
    <w:rsid w:val="00BF62B0"/>
    <w:rsid w:val="00BF6413"/>
    <w:rsid w:val="00BF6708"/>
    <w:rsid w:val="00BF6F91"/>
    <w:rsid w:val="00C001FF"/>
    <w:rsid w:val="00C008B4"/>
    <w:rsid w:val="00C021B4"/>
    <w:rsid w:val="00C0388C"/>
    <w:rsid w:val="00C042C1"/>
    <w:rsid w:val="00C0443F"/>
    <w:rsid w:val="00C047EF"/>
    <w:rsid w:val="00C051A8"/>
    <w:rsid w:val="00C05811"/>
    <w:rsid w:val="00C06E47"/>
    <w:rsid w:val="00C0720B"/>
    <w:rsid w:val="00C076CB"/>
    <w:rsid w:val="00C108E2"/>
    <w:rsid w:val="00C10CA5"/>
    <w:rsid w:val="00C10F93"/>
    <w:rsid w:val="00C1113A"/>
    <w:rsid w:val="00C11B97"/>
    <w:rsid w:val="00C12C29"/>
    <w:rsid w:val="00C12CCD"/>
    <w:rsid w:val="00C12EF3"/>
    <w:rsid w:val="00C12FEB"/>
    <w:rsid w:val="00C131E4"/>
    <w:rsid w:val="00C13BA1"/>
    <w:rsid w:val="00C14019"/>
    <w:rsid w:val="00C142DE"/>
    <w:rsid w:val="00C15019"/>
    <w:rsid w:val="00C15497"/>
    <w:rsid w:val="00C15565"/>
    <w:rsid w:val="00C158A2"/>
    <w:rsid w:val="00C15AEC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E08"/>
    <w:rsid w:val="00C2365D"/>
    <w:rsid w:val="00C240A9"/>
    <w:rsid w:val="00C2513F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35EC"/>
    <w:rsid w:val="00C3365F"/>
    <w:rsid w:val="00C336CF"/>
    <w:rsid w:val="00C3439F"/>
    <w:rsid w:val="00C34B2B"/>
    <w:rsid w:val="00C34D48"/>
    <w:rsid w:val="00C35E5C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3B17"/>
    <w:rsid w:val="00C43DBD"/>
    <w:rsid w:val="00C44862"/>
    <w:rsid w:val="00C44C69"/>
    <w:rsid w:val="00C460AF"/>
    <w:rsid w:val="00C4611D"/>
    <w:rsid w:val="00C46CCE"/>
    <w:rsid w:val="00C470CC"/>
    <w:rsid w:val="00C472D4"/>
    <w:rsid w:val="00C47C14"/>
    <w:rsid w:val="00C502CB"/>
    <w:rsid w:val="00C506DE"/>
    <w:rsid w:val="00C51936"/>
    <w:rsid w:val="00C520E1"/>
    <w:rsid w:val="00C52EAC"/>
    <w:rsid w:val="00C536F4"/>
    <w:rsid w:val="00C539A2"/>
    <w:rsid w:val="00C53F5A"/>
    <w:rsid w:val="00C54550"/>
    <w:rsid w:val="00C55B8F"/>
    <w:rsid w:val="00C560C2"/>
    <w:rsid w:val="00C5612A"/>
    <w:rsid w:val="00C56573"/>
    <w:rsid w:val="00C56E82"/>
    <w:rsid w:val="00C56EA2"/>
    <w:rsid w:val="00C6020C"/>
    <w:rsid w:val="00C60807"/>
    <w:rsid w:val="00C60B85"/>
    <w:rsid w:val="00C62CFA"/>
    <w:rsid w:val="00C62DD1"/>
    <w:rsid w:val="00C62E47"/>
    <w:rsid w:val="00C631B1"/>
    <w:rsid w:val="00C63D2C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6A0E"/>
    <w:rsid w:val="00C77330"/>
    <w:rsid w:val="00C77697"/>
    <w:rsid w:val="00C77908"/>
    <w:rsid w:val="00C77DC8"/>
    <w:rsid w:val="00C77E06"/>
    <w:rsid w:val="00C80834"/>
    <w:rsid w:val="00C81042"/>
    <w:rsid w:val="00C813AC"/>
    <w:rsid w:val="00C815EA"/>
    <w:rsid w:val="00C817F4"/>
    <w:rsid w:val="00C8231E"/>
    <w:rsid w:val="00C828BE"/>
    <w:rsid w:val="00C83429"/>
    <w:rsid w:val="00C834F6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C88"/>
    <w:rsid w:val="00C92039"/>
    <w:rsid w:val="00C922FA"/>
    <w:rsid w:val="00C926BD"/>
    <w:rsid w:val="00C93514"/>
    <w:rsid w:val="00C949B6"/>
    <w:rsid w:val="00C949EA"/>
    <w:rsid w:val="00C95036"/>
    <w:rsid w:val="00C970C4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317C"/>
    <w:rsid w:val="00CA3396"/>
    <w:rsid w:val="00CA3F61"/>
    <w:rsid w:val="00CA4B68"/>
    <w:rsid w:val="00CA4E8C"/>
    <w:rsid w:val="00CA52F7"/>
    <w:rsid w:val="00CA6174"/>
    <w:rsid w:val="00CA6B92"/>
    <w:rsid w:val="00CA7440"/>
    <w:rsid w:val="00CA7E10"/>
    <w:rsid w:val="00CB03D6"/>
    <w:rsid w:val="00CB041E"/>
    <w:rsid w:val="00CB0BB5"/>
    <w:rsid w:val="00CB27FF"/>
    <w:rsid w:val="00CB2D46"/>
    <w:rsid w:val="00CB3ABF"/>
    <w:rsid w:val="00CB4734"/>
    <w:rsid w:val="00CB4EEB"/>
    <w:rsid w:val="00CB502C"/>
    <w:rsid w:val="00CB5551"/>
    <w:rsid w:val="00CB5671"/>
    <w:rsid w:val="00CB63F6"/>
    <w:rsid w:val="00CB6ADF"/>
    <w:rsid w:val="00CB6BB6"/>
    <w:rsid w:val="00CB76D5"/>
    <w:rsid w:val="00CB7A67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FCE"/>
    <w:rsid w:val="00CC5FDE"/>
    <w:rsid w:val="00CC6409"/>
    <w:rsid w:val="00CC6714"/>
    <w:rsid w:val="00CC6D2A"/>
    <w:rsid w:val="00CC7883"/>
    <w:rsid w:val="00CC7ECB"/>
    <w:rsid w:val="00CD1F62"/>
    <w:rsid w:val="00CD2230"/>
    <w:rsid w:val="00CD3001"/>
    <w:rsid w:val="00CD3173"/>
    <w:rsid w:val="00CD3C5A"/>
    <w:rsid w:val="00CD42EE"/>
    <w:rsid w:val="00CD50CB"/>
    <w:rsid w:val="00CD5873"/>
    <w:rsid w:val="00CD5C59"/>
    <w:rsid w:val="00CD5C7F"/>
    <w:rsid w:val="00CD5E11"/>
    <w:rsid w:val="00CD5E17"/>
    <w:rsid w:val="00CD6467"/>
    <w:rsid w:val="00CD6595"/>
    <w:rsid w:val="00CD6E72"/>
    <w:rsid w:val="00CD7077"/>
    <w:rsid w:val="00CD7B8C"/>
    <w:rsid w:val="00CE0CB9"/>
    <w:rsid w:val="00CE1335"/>
    <w:rsid w:val="00CE1DE5"/>
    <w:rsid w:val="00CE22CA"/>
    <w:rsid w:val="00CE3212"/>
    <w:rsid w:val="00CE324B"/>
    <w:rsid w:val="00CE3AC3"/>
    <w:rsid w:val="00CE3F41"/>
    <w:rsid w:val="00CE401A"/>
    <w:rsid w:val="00CE552D"/>
    <w:rsid w:val="00CE5ED0"/>
    <w:rsid w:val="00CF0038"/>
    <w:rsid w:val="00CF0434"/>
    <w:rsid w:val="00CF333F"/>
    <w:rsid w:val="00CF353F"/>
    <w:rsid w:val="00CF37F3"/>
    <w:rsid w:val="00CF4084"/>
    <w:rsid w:val="00CF4E83"/>
    <w:rsid w:val="00CF5F57"/>
    <w:rsid w:val="00CF6340"/>
    <w:rsid w:val="00CF63BA"/>
    <w:rsid w:val="00CF6C79"/>
    <w:rsid w:val="00CF7754"/>
    <w:rsid w:val="00CF7B1A"/>
    <w:rsid w:val="00CF7C09"/>
    <w:rsid w:val="00D0071F"/>
    <w:rsid w:val="00D01FEC"/>
    <w:rsid w:val="00D024A7"/>
    <w:rsid w:val="00D025DA"/>
    <w:rsid w:val="00D0406C"/>
    <w:rsid w:val="00D04293"/>
    <w:rsid w:val="00D050D1"/>
    <w:rsid w:val="00D0536D"/>
    <w:rsid w:val="00D057D9"/>
    <w:rsid w:val="00D05874"/>
    <w:rsid w:val="00D05F3E"/>
    <w:rsid w:val="00D06CB7"/>
    <w:rsid w:val="00D07220"/>
    <w:rsid w:val="00D07DD8"/>
    <w:rsid w:val="00D106C7"/>
    <w:rsid w:val="00D107DC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0C5"/>
    <w:rsid w:val="00D304B8"/>
    <w:rsid w:val="00D305EE"/>
    <w:rsid w:val="00D30850"/>
    <w:rsid w:val="00D320DD"/>
    <w:rsid w:val="00D3290C"/>
    <w:rsid w:val="00D33C64"/>
    <w:rsid w:val="00D35C54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7B9"/>
    <w:rsid w:val="00D429FC"/>
    <w:rsid w:val="00D44123"/>
    <w:rsid w:val="00D4458A"/>
    <w:rsid w:val="00D451E5"/>
    <w:rsid w:val="00D45345"/>
    <w:rsid w:val="00D45639"/>
    <w:rsid w:val="00D457A5"/>
    <w:rsid w:val="00D47B1A"/>
    <w:rsid w:val="00D507BF"/>
    <w:rsid w:val="00D51172"/>
    <w:rsid w:val="00D5119D"/>
    <w:rsid w:val="00D517EB"/>
    <w:rsid w:val="00D52648"/>
    <w:rsid w:val="00D52A11"/>
    <w:rsid w:val="00D536A2"/>
    <w:rsid w:val="00D53A13"/>
    <w:rsid w:val="00D53BC4"/>
    <w:rsid w:val="00D54D84"/>
    <w:rsid w:val="00D558D8"/>
    <w:rsid w:val="00D55B30"/>
    <w:rsid w:val="00D56B09"/>
    <w:rsid w:val="00D606E1"/>
    <w:rsid w:val="00D60FDE"/>
    <w:rsid w:val="00D611F8"/>
    <w:rsid w:val="00D61477"/>
    <w:rsid w:val="00D61B4E"/>
    <w:rsid w:val="00D62A72"/>
    <w:rsid w:val="00D62F7E"/>
    <w:rsid w:val="00D6311D"/>
    <w:rsid w:val="00D634DE"/>
    <w:rsid w:val="00D6389E"/>
    <w:rsid w:val="00D65255"/>
    <w:rsid w:val="00D65284"/>
    <w:rsid w:val="00D6554D"/>
    <w:rsid w:val="00D65A3A"/>
    <w:rsid w:val="00D65F0C"/>
    <w:rsid w:val="00D67E8A"/>
    <w:rsid w:val="00D67FA1"/>
    <w:rsid w:val="00D7226D"/>
    <w:rsid w:val="00D72690"/>
    <w:rsid w:val="00D72EFA"/>
    <w:rsid w:val="00D74B60"/>
    <w:rsid w:val="00D75765"/>
    <w:rsid w:val="00D75AE3"/>
    <w:rsid w:val="00D7626B"/>
    <w:rsid w:val="00D76FD8"/>
    <w:rsid w:val="00D7716B"/>
    <w:rsid w:val="00D80B7D"/>
    <w:rsid w:val="00D80C23"/>
    <w:rsid w:val="00D80E1E"/>
    <w:rsid w:val="00D81E44"/>
    <w:rsid w:val="00D8234F"/>
    <w:rsid w:val="00D82507"/>
    <w:rsid w:val="00D82D54"/>
    <w:rsid w:val="00D82DD6"/>
    <w:rsid w:val="00D82E9E"/>
    <w:rsid w:val="00D843B7"/>
    <w:rsid w:val="00D84998"/>
    <w:rsid w:val="00D85230"/>
    <w:rsid w:val="00D870E5"/>
    <w:rsid w:val="00D8786A"/>
    <w:rsid w:val="00D87FA0"/>
    <w:rsid w:val="00D9023D"/>
    <w:rsid w:val="00D9047A"/>
    <w:rsid w:val="00D909D3"/>
    <w:rsid w:val="00D90A93"/>
    <w:rsid w:val="00D91058"/>
    <w:rsid w:val="00D910C5"/>
    <w:rsid w:val="00D9121D"/>
    <w:rsid w:val="00D92492"/>
    <w:rsid w:val="00D931C6"/>
    <w:rsid w:val="00D938A7"/>
    <w:rsid w:val="00D94519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531"/>
    <w:rsid w:val="00DB77CD"/>
    <w:rsid w:val="00DB7A98"/>
    <w:rsid w:val="00DC11DF"/>
    <w:rsid w:val="00DC132A"/>
    <w:rsid w:val="00DC1534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F7"/>
    <w:rsid w:val="00DC500E"/>
    <w:rsid w:val="00DC7B18"/>
    <w:rsid w:val="00DC7CEB"/>
    <w:rsid w:val="00DC7FFE"/>
    <w:rsid w:val="00DD0AE9"/>
    <w:rsid w:val="00DD0E30"/>
    <w:rsid w:val="00DD17EC"/>
    <w:rsid w:val="00DD1C78"/>
    <w:rsid w:val="00DD1EA3"/>
    <w:rsid w:val="00DD1F98"/>
    <w:rsid w:val="00DD20DF"/>
    <w:rsid w:val="00DD2A5D"/>
    <w:rsid w:val="00DD46CC"/>
    <w:rsid w:val="00DD556B"/>
    <w:rsid w:val="00DD55FE"/>
    <w:rsid w:val="00DD5F9A"/>
    <w:rsid w:val="00DD6636"/>
    <w:rsid w:val="00DD6766"/>
    <w:rsid w:val="00DD7875"/>
    <w:rsid w:val="00DD7A95"/>
    <w:rsid w:val="00DD7BD5"/>
    <w:rsid w:val="00DD7E48"/>
    <w:rsid w:val="00DE0147"/>
    <w:rsid w:val="00DE0379"/>
    <w:rsid w:val="00DE0B46"/>
    <w:rsid w:val="00DE112F"/>
    <w:rsid w:val="00DE239F"/>
    <w:rsid w:val="00DE2562"/>
    <w:rsid w:val="00DE45F7"/>
    <w:rsid w:val="00DE5964"/>
    <w:rsid w:val="00DE5ED3"/>
    <w:rsid w:val="00DE5F51"/>
    <w:rsid w:val="00DE68F7"/>
    <w:rsid w:val="00DF0075"/>
    <w:rsid w:val="00DF00F1"/>
    <w:rsid w:val="00DF0C87"/>
    <w:rsid w:val="00DF1535"/>
    <w:rsid w:val="00DF1EE1"/>
    <w:rsid w:val="00DF25FE"/>
    <w:rsid w:val="00DF29C3"/>
    <w:rsid w:val="00DF3D23"/>
    <w:rsid w:val="00DF4A78"/>
    <w:rsid w:val="00DF5C23"/>
    <w:rsid w:val="00DF67D9"/>
    <w:rsid w:val="00DF6E38"/>
    <w:rsid w:val="00DF7096"/>
    <w:rsid w:val="00DF744C"/>
    <w:rsid w:val="00DF7694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4D47"/>
    <w:rsid w:val="00E158E6"/>
    <w:rsid w:val="00E166D9"/>
    <w:rsid w:val="00E1771C"/>
    <w:rsid w:val="00E178EB"/>
    <w:rsid w:val="00E17C02"/>
    <w:rsid w:val="00E20D19"/>
    <w:rsid w:val="00E20E7E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EB7"/>
    <w:rsid w:val="00E24A5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52B"/>
    <w:rsid w:val="00E3157C"/>
    <w:rsid w:val="00E32E49"/>
    <w:rsid w:val="00E334C0"/>
    <w:rsid w:val="00E337BA"/>
    <w:rsid w:val="00E33C57"/>
    <w:rsid w:val="00E34E71"/>
    <w:rsid w:val="00E35E1F"/>
    <w:rsid w:val="00E35E3C"/>
    <w:rsid w:val="00E36C0F"/>
    <w:rsid w:val="00E4196C"/>
    <w:rsid w:val="00E41BE7"/>
    <w:rsid w:val="00E422C6"/>
    <w:rsid w:val="00E42D36"/>
    <w:rsid w:val="00E436FB"/>
    <w:rsid w:val="00E43DFF"/>
    <w:rsid w:val="00E44063"/>
    <w:rsid w:val="00E446AA"/>
    <w:rsid w:val="00E44E6A"/>
    <w:rsid w:val="00E45441"/>
    <w:rsid w:val="00E46BEE"/>
    <w:rsid w:val="00E4743D"/>
    <w:rsid w:val="00E47AE5"/>
    <w:rsid w:val="00E50366"/>
    <w:rsid w:val="00E5084A"/>
    <w:rsid w:val="00E51A60"/>
    <w:rsid w:val="00E51F7A"/>
    <w:rsid w:val="00E52416"/>
    <w:rsid w:val="00E5411E"/>
    <w:rsid w:val="00E54DF4"/>
    <w:rsid w:val="00E55B73"/>
    <w:rsid w:val="00E55D13"/>
    <w:rsid w:val="00E56351"/>
    <w:rsid w:val="00E56944"/>
    <w:rsid w:val="00E56BD2"/>
    <w:rsid w:val="00E602C2"/>
    <w:rsid w:val="00E61C25"/>
    <w:rsid w:val="00E61C37"/>
    <w:rsid w:val="00E61D85"/>
    <w:rsid w:val="00E6202A"/>
    <w:rsid w:val="00E628C1"/>
    <w:rsid w:val="00E64326"/>
    <w:rsid w:val="00E6457A"/>
    <w:rsid w:val="00E656B3"/>
    <w:rsid w:val="00E6596B"/>
    <w:rsid w:val="00E65E30"/>
    <w:rsid w:val="00E66289"/>
    <w:rsid w:val="00E66B9E"/>
    <w:rsid w:val="00E672A8"/>
    <w:rsid w:val="00E67B37"/>
    <w:rsid w:val="00E70388"/>
    <w:rsid w:val="00E703EA"/>
    <w:rsid w:val="00E7053F"/>
    <w:rsid w:val="00E70681"/>
    <w:rsid w:val="00E74680"/>
    <w:rsid w:val="00E75258"/>
    <w:rsid w:val="00E75D30"/>
    <w:rsid w:val="00E76DBB"/>
    <w:rsid w:val="00E77539"/>
    <w:rsid w:val="00E77721"/>
    <w:rsid w:val="00E77AE0"/>
    <w:rsid w:val="00E77F91"/>
    <w:rsid w:val="00E80F51"/>
    <w:rsid w:val="00E817AD"/>
    <w:rsid w:val="00E81D76"/>
    <w:rsid w:val="00E82488"/>
    <w:rsid w:val="00E83013"/>
    <w:rsid w:val="00E83260"/>
    <w:rsid w:val="00E83BA5"/>
    <w:rsid w:val="00E83DEE"/>
    <w:rsid w:val="00E85147"/>
    <w:rsid w:val="00E85D4E"/>
    <w:rsid w:val="00E86077"/>
    <w:rsid w:val="00E861B9"/>
    <w:rsid w:val="00E864E1"/>
    <w:rsid w:val="00E86735"/>
    <w:rsid w:val="00E8686E"/>
    <w:rsid w:val="00E86C97"/>
    <w:rsid w:val="00E86E28"/>
    <w:rsid w:val="00E86F39"/>
    <w:rsid w:val="00E87627"/>
    <w:rsid w:val="00E90786"/>
    <w:rsid w:val="00E91AD9"/>
    <w:rsid w:val="00E92078"/>
    <w:rsid w:val="00E925F9"/>
    <w:rsid w:val="00E929D0"/>
    <w:rsid w:val="00E935B0"/>
    <w:rsid w:val="00E9383A"/>
    <w:rsid w:val="00E93918"/>
    <w:rsid w:val="00E93BB4"/>
    <w:rsid w:val="00E976E7"/>
    <w:rsid w:val="00EA0EA1"/>
    <w:rsid w:val="00EA186F"/>
    <w:rsid w:val="00EA1F7E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B03C7"/>
    <w:rsid w:val="00EB0678"/>
    <w:rsid w:val="00EB07B1"/>
    <w:rsid w:val="00EB0D02"/>
    <w:rsid w:val="00EB16A9"/>
    <w:rsid w:val="00EB233C"/>
    <w:rsid w:val="00EB2FB6"/>
    <w:rsid w:val="00EB308B"/>
    <w:rsid w:val="00EB3859"/>
    <w:rsid w:val="00EB3B29"/>
    <w:rsid w:val="00EB3FD3"/>
    <w:rsid w:val="00EB40D0"/>
    <w:rsid w:val="00EB4306"/>
    <w:rsid w:val="00EB479F"/>
    <w:rsid w:val="00EB4FBB"/>
    <w:rsid w:val="00EB561C"/>
    <w:rsid w:val="00EB6223"/>
    <w:rsid w:val="00EB62F3"/>
    <w:rsid w:val="00EB6752"/>
    <w:rsid w:val="00EB68E5"/>
    <w:rsid w:val="00EB6AD6"/>
    <w:rsid w:val="00EB6CF2"/>
    <w:rsid w:val="00EB7D97"/>
    <w:rsid w:val="00EC07E3"/>
    <w:rsid w:val="00EC1586"/>
    <w:rsid w:val="00EC1C1C"/>
    <w:rsid w:val="00EC25F0"/>
    <w:rsid w:val="00EC3409"/>
    <w:rsid w:val="00EC400B"/>
    <w:rsid w:val="00EC4E7B"/>
    <w:rsid w:val="00EC5439"/>
    <w:rsid w:val="00EC7062"/>
    <w:rsid w:val="00EC7065"/>
    <w:rsid w:val="00EC7189"/>
    <w:rsid w:val="00EC7231"/>
    <w:rsid w:val="00ED120F"/>
    <w:rsid w:val="00ED1BB9"/>
    <w:rsid w:val="00ED3299"/>
    <w:rsid w:val="00ED3A92"/>
    <w:rsid w:val="00ED509E"/>
    <w:rsid w:val="00ED55C3"/>
    <w:rsid w:val="00ED5F30"/>
    <w:rsid w:val="00ED602E"/>
    <w:rsid w:val="00ED62D0"/>
    <w:rsid w:val="00ED7B7B"/>
    <w:rsid w:val="00ED7E31"/>
    <w:rsid w:val="00EE1047"/>
    <w:rsid w:val="00EE109E"/>
    <w:rsid w:val="00EE3D3D"/>
    <w:rsid w:val="00EE3FCA"/>
    <w:rsid w:val="00EE70D2"/>
    <w:rsid w:val="00EE7657"/>
    <w:rsid w:val="00EF1436"/>
    <w:rsid w:val="00EF178E"/>
    <w:rsid w:val="00EF1928"/>
    <w:rsid w:val="00EF2097"/>
    <w:rsid w:val="00EF23F7"/>
    <w:rsid w:val="00EF2958"/>
    <w:rsid w:val="00EF3418"/>
    <w:rsid w:val="00EF3D7C"/>
    <w:rsid w:val="00EF4ED5"/>
    <w:rsid w:val="00EF5AA9"/>
    <w:rsid w:val="00EF6185"/>
    <w:rsid w:val="00EF62E8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DF0"/>
    <w:rsid w:val="00F0616A"/>
    <w:rsid w:val="00F06AF1"/>
    <w:rsid w:val="00F06B5F"/>
    <w:rsid w:val="00F07BFE"/>
    <w:rsid w:val="00F07CF7"/>
    <w:rsid w:val="00F10976"/>
    <w:rsid w:val="00F10E76"/>
    <w:rsid w:val="00F10E86"/>
    <w:rsid w:val="00F11169"/>
    <w:rsid w:val="00F115C7"/>
    <w:rsid w:val="00F118AC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D65"/>
    <w:rsid w:val="00F17C02"/>
    <w:rsid w:val="00F17E76"/>
    <w:rsid w:val="00F2074C"/>
    <w:rsid w:val="00F219EC"/>
    <w:rsid w:val="00F21CDF"/>
    <w:rsid w:val="00F22290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66F"/>
    <w:rsid w:val="00F32AE1"/>
    <w:rsid w:val="00F32B0A"/>
    <w:rsid w:val="00F33840"/>
    <w:rsid w:val="00F359FF"/>
    <w:rsid w:val="00F35F18"/>
    <w:rsid w:val="00F3626E"/>
    <w:rsid w:val="00F36A5B"/>
    <w:rsid w:val="00F36E3F"/>
    <w:rsid w:val="00F376C9"/>
    <w:rsid w:val="00F413E4"/>
    <w:rsid w:val="00F41E29"/>
    <w:rsid w:val="00F41F0C"/>
    <w:rsid w:val="00F4229A"/>
    <w:rsid w:val="00F43F14"/>
    <w:rsid w:val="00F44216"/>
    <w:rsid w:val="00F446AB"/>
    <w:rsid w:val="00F46B84"/>
    <w:rsid w:val="00F47427"/>
    <w:rsid w:val="00F47929"/>
    <w:rsid w:val="00F47E09"/>
    <w:rsid w:val="00F50256"/>
    <w:rsid w:val="00F50454"/>
    <w:rsid w:val="00F50945"/>
    <w:rsid w:val="00F51EE1"/>
    <w:rsid w:val="00F52341"/>
    <w:rsid w:val="00F5275C"/>
    <w:rsid w:val="00F52961"/>
    <w:rsid w:val="00F52B34"/>
    <w:rsid w:val="00F53097"/>
    <w:rsid w:val="00F53423"/>
    <w:rsid w:val="00F538C4"/>
    <w:rsid w:val="00F53D57"/>
    <w:rsid w:val="00F54D1A"/>
    <w:rsid w:val="00F5735C"/>
    <w:rsid w:val="00F57BEB"/>
    <w:rsid w:val="00F60337"/>
    <w:rsid w:val="00F607E5"/>
    <w:rsid w:val="00F608E5"/>
    <w:rsid w:val="00F61089"/>
    <w:rsid w:val="00F6108F"/>
    <w:rsid w:val="00F6127D"/>
    <w:rsid w:val="00F620E5"/>
    <w:rsid w:val="00F62AB6"/>
    <w:rsid w:val="00F63C10"/>
    <w:rsid w:val="00F64254"/>
    <w:rsid w:val="00F656F5"/>
    <w:rsid w:val="00F661A9"/>
    <w:rsid w:val="00F66388"/>
    <w:rsid w:val="00F66D6B"/>
    <w:rsid w:val="00F67A74"/>
    <w:rsid w:val="00F67FEA"/>
    <w:rsid w:val="00F70000"/>
    <w:rsid w:val="00F70A89"/>
    <w:rsid w:val="00F70EB9"/>
    <w:rsid w:val="00F725AE"/>
    <w:rsid w:val="00F72C82"/>
    <w:rsid w:val="00F73414"/>
    <w:rsid w:val="00F747B2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F4E"/>
    <w:rsid w:val="00F827B5"/>
    <w:rsid w:val="00F82AFB"/>
    <w:rsid w:val="00F82D45"/>
    <w:rsid w:val="00F83094"/>
    <w:rsid w:val="00F83735"/>
    <w:rsid w:val="00F83E36"/>
    <w:rsid w:val="00F84341"/>
    <w:rsid w:val="00F846D1"/>
    <w:rsid w:val="00F8530F"/>
    <w:rsid w:val="00F85E00"/>
    <w:rsid w:val="00F86858"/>
    <w:rsid w:val="00F87E7B"/>
    <w:rsid w:val="00F9011B"/>
    <w:rsid w:val="00F90237"/>
    <w:rsid w:val="00F9117B"/>
    <w:rsid w:val="00F91E33"/>
    <w:rsid w:val="00F927E6"/>
    <w:rsid w:val="00F93AF0"/>
    <w:rsid w:val="00F93F95"/>
    <w:rsid w:val="00F95593"/>
    <w:rsid w:val="00F9561D"/>
    <w:rsid w:val="00F9617D"/>
    <w:rsid w:val="00F96281"/>
    <w:rsid w:val="00F962CF"/>
    <w:rsid w:val="00F963B7"/>
    <w:rsid w:val="00F9669C"/>
    <w:rsid w:val="00F970AE"/>
    <w:rsid w:val="00F97227"/>
    <w:rsid w:val="00F975C6"/>
    <w:rsid w:val="00F97C79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522"/>
    <w:rsid w:val="00FA3650"/>
    <w:rsid w:val="00FA43F7"/>
    <w:rsid w:val="00FA5B99"/>
    <w:rsid w:val="00FA5BB3"/>
    <w:rsid w:val="00FA63BA"/>
    <w:rsid w:val="00FA787E"/>
    <w:rsid w:val="00FB094F"/>
    <w:rsid w:val="00FB1460"/>
    <w:rsid w:val="00FB18B9"/>
    <w:rsid w:val="00FB1FEB"/>
    <w:rsid w:val="00FB260B"/>
    <w:rsid w:val="00FB2A08"/>
    <w:rsid w:val="00FB2D00"/>
    <w:rsid w:val="00FB33CB"/>
    <w:rsid w:val="00FB3F86"/>
    <w:rsid w:val="00FB525A"/>
    <w:rsid w:val="00FB5272"/>
    <w:rsid w:val="00FB5A6E"/>
    <w:rsid w:val="00FB5CAA"/>
    <w:rsid w:val="00FB5EC3"/>
    <w:rsid w:val="00FB6287"/>
    <w:rsid w:val="00FB62D5"/>
    <w:rsid w:val="00FB7325"/>
    <w:rsid w:val="00FB7AA2"/>
    <w:rsid w:val="00FC06A2"/>
    <w:rsid w:val="00FC136F"/>
    <w:rsid w:val="00FC1AC7"/>
    <w:rsid w:val="00FC223A"/>
    <w:rsid w:val="00FC30E3"/>
    <w:rsid w:val="00FC4119"/>
    <w:rsid w:val="00FC4142"/>
    <w:rsid w:val="00FC4A70"/>
    <w:rsid w:val="00FC4D9B"/>
    <w:rsid w:val="00FC5BDB"/>
    <w:rsid w:val="00FC5E55"/>
    <w:rsid w:val="00FC5FFA"/>
    <w:rsid w:val="00FC659F"/>
    <w:rsid w:val="00FC7117"/>
    <w:rsid w:val="00FD0701"/>
    <w:rsid w:val="00FD07D6"/>
    <w:rsid w:val="00FD09F2"/>
    <w:rsid w:val="00FD13CE"/>
    <w:rsid w:val="00FD1475"/>
    <w:rsid w:val="00FD2A5F"/>
    <w:rsid w:val="00FD33B4"/>
    <w:rsid w:val="00FD49E9"/>
    <w:rsid w:val="00FD56FB"/>
    <w:rsid w:val="00FD5DA4"/>
    <w:rsid w:val="00FD6CD6"/>
    <w:rsid w:val="00FD72DD"/>
    <w:rsid w:val="00FD7E4C"/>
    <w:rsid w:val="00FE033E"/>
    <w:rsid w:val="00FE042C"/>
    <w:rsid w:val="00FE05C7"/>
    <w:rsid w:val="00FE0FCB"/>
    <w:rsid w:val="00FE132D"/>
    <w:rsid w:val="00FE14A9"/>
    <w:rsid w:val="00FE1592"/>
    <w:rsid w:val="00FE1D7C"/>
    <w:rsid w:val="00FE1DBA"/>
    <w:rsid w:val="00FE481A"/>
    <w:rsid w:val="00FE4BAC"/>
    <w:rsid w:val="00FE4F16"/>
    <w:rsid w:val="00FE4FFE"/>
    <w:rsid w:val="00FE6AE6"/>
    <w:rsid w:val="00FE71DB"/>
    <w:rsid w:val="00FE793A"/>
    <w:rsid w:val="00FF05E4"/>
    <w:rsid w:val="00FF0AB9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A95"/>
    <w:rsid w:val="00FF51F2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  <w:style w:type="paragraph" w:styleId="Listapunktowana">
    <w:name w:val="List Bullet"/>
    <w:basedOn w:val="Normalny"/>
    <w:rsid w:val="00674F66"/>
    <w:pPr>
      <w:numPr>
        <w:numId w:val="18"/>
      </w:numPr>
      <w:spacing w:after="0" w:line="240" w:lineRule="auto"/>
      <w:contextualSpacing/>
    </w:pPr>
    <w:rPr>
      <w:rFonts w:ascii="Cambria" w:eastAsia="MS ??" w:hAnsi="Cambria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674F66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cs-CZ" w:eastAsia="pl-PL"/>
    </w:rPr>
  </w:style>
  <w:style w:type="character" w:customStyle="1" w:styleId="Teksttreci4Bezpogrubienia">
    <w:name w:val="Tekst treści (4) + Bez pogrubienia"/>
    <w:uiPriority w:val="99"/>
    <w:rsid w:val="0037157C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93BEA-3E97-40BF-8DAB-2AFC0581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3085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20</cp:revision>
  <cp:lastPrinted>2018-07-03T08:37:00Z</cp:lastPrinted>
  <dcterms:created xsi:type="dcterms:W3CDTF">2018-07-17T10:18:00Z</dcterms:created>
  <dcterms:modified xsi:type="dcterms:W3CDTF">2018-07-25T06:14:00Z</dcterms:modified>
</cp:coreProperties>
</file>